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0013A" w14:textId="77777777" w:rsidR="00FE1E51" w:rsidRDefault="00FE1E51" w:rsidP="00FE1E51">
      <w:pPr>
        <w:rPr>
          <w:rFonts w:ascii="Calibri Light" w:hAnsi="Calibri Light" w:cs="Calibri Light"/>
          <w:sz w:val="28"/>
          <w:szCs w:val="28"/>
        </w:rPr>
      </w:pPr>
    </w:p>
    <w:p w14:paraId="7BF1CFB8" w14:textId="77777777" w:rsidR="00FE1E51" w:rsidRDefault="00FE1E51" w:rsidP="00FE1E51">
      <w:pPr>
        <w:rPr>
          <w:rFonts w:ascii="Calibri Light" w:hAnsi="Calibri Light" w:cs="Calibri Light"/>
          <w:sz w:val="28"/>
          <w:szCs w:val="28"/>
        </w:rPr>
      </w:pPr>
    </w:p>
    <w:p w14:paraId="46216DF9" w14:textId="77777777" w:rsidR="00FE1E51" w:rsidRDefault="00FE1E51" w:rsidP="00FE1E51">
      <w:pPr>
        <w:rPr>
          <w:rFonts w:ascii="Calibri Light" w:hAnsi="Calibri Light" w:cs="Calibri Light"/>
          <w:sz w:val="28"/>
          <w:szCs w:val="28"/>
        </w:rPr>
      </w:pPr>
    </w:p>
    <w:p w14:paraId="111AAEA8" w14:textId="06BAC4ED" w:rsidR="00FE1E51" w:rsidRPr="00FE1E51" w:rsidRDefault="00FE1E51" w:rsidP="00FE1E51">
      <w:pPr>
        <w:jc w:val="center"/>
        <w:rPr>
          <w:rFonts w:ascii="Calibri Light" w:hAnsi="Calibri Light" w:cs="Calibri Light"/>
          <w:sz w:val="32"/>
          <w:szCs w:val="32"/>
        </w:rPr>
      </w:pPr>
      <w:r w:rsidRPr="00FE1E51">
        <w:rPr>
          <w:noProof/>
          <w:sz w:val="21"/>
          <w:szCs w:val="21"/>
        </w:rPr>
        <w:drawing>
          <wp:anchor distT="0" distB="0" distL="114300" distR="114300" simplePos="0" relativeHeight="251658240" behindDoc="0" locked="0" layoutInCell="1" allowOverlap="1" wp14:anchorId="730B8FE9" wp14:editId="7560B21A">
            <wp:simplePos x="0" y="0"/>
            <wp:positionH relativeFrom="margin">
              <wp:posOffset>1059815</wp:posOffset>
            </wp:positionH>
            <wp:positionV relativeFrom="margin">
              <wp:posOffset>0</wp:posOffset>
            </wp:positionV>
            <wp:extent cx="3414395" cy="2005330"/>
            <wp:effectExtent l="0" t="0" r="1905" b="1270"/>
            <wp:wrapTopAndBottom/>
            <wp:docPr id="922104474" name="Picture 1" descr="A black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04474" name="Picture 1" descr="A black and orange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414395" cy="2005330"/>
                    </a:xfrm>
                    <a:prstGeom prst="rect">
                      <a:avLst/>
                    </a:prstGeom>
                  </pic:spPr>
                </pic:pic>
              </a:graphicData>
            </a:graphic>
            <wp14:sizeRelH relativeFrom="margin">
              <wp14:pctWidth>0</wp14:pctWidth>
            </wp14:sizeRelH>
            <wp14:sizeRelV relativeFrom="margin">
              <wp14:pctHeight>0</wp14:pctHeight>
            </wp14:sizeRelV>
          </wp:anchor>
        </w:drawing>
      </w:r>
      <w:r w:rsidRPr="00FE1E51">
        <w:rPr>
          <w:rFonts w:ascii="Calibri Light" w:hAnsi="Calibri Light" w:cs="Calibri Light"/>
          <w:sz w:val="32"/>
          <w:szCs w:val="32"/>
        </w:rPr>
        <w:t>CASP Checklist:</w:t>
      </w:r>
    </w:p>
    <w:p w14:paraId="5D550EAE" w14:textId="6752921A" w:rsidR="008E4F81" w:rsidRPr="008E4F81" w:rsidRDefault="008E4F81" w:rsidP="008E4F81">
      <w:pPr>
        <w:jc w:val="center"/>
        <w:rPr>
          <w:rFonts w:ascii="Calibri Light" w:hAnsi="Calibri Light" w:cs="Calibri Light"/>
          <w:sz w:val="32"/>
          <w:szCs w:val="32"/>
        </w:rPr>
      </w:pPr>
      <w:r w:rsidRPr="008E4F81">
        <w:rPr>
          <w:rFonts w:ascii="Calibri Light" w:hAnsi="Calibri Light" w:cs="Calibri Light"/>
          <w:sz w:val="32"/>
          <w:szCs w:val="32"/>
        </w:rPr>
        <w:t xml:space="preserve">For </w:t>
      </w:r>
      <w:r w:rsidR="00B505FB">
        <w:rPr>
          <w:rFonts w:ascii="Calibri Light" w:hAnsi="Calibri Light" w:cs="Calibri Light"/>
          <w:sz w:val="32"/>
          <w:szCs w:val="32"/>
        </w:rPr>
        <w:t>clinical prediction rul</w:t>
      </w:r>
      <w:r w:rsidR="00D9645C">
        <w:rPr>
          <w:rFonts w:ascii="Calibri Light" w:hAnsi="Calibri Light" w:cs="Calibri Light"/>
          <w:sz w:val="32"/>
          <w:szCs w:val="32"/>
        </w:rPr>
        <w:t>e</w:t>
      </w:r>
    </w:p>
    <w:p w14:paraId="4853FD71" w14:textId="76609797" w:rsidR="00FE1E51" w:rsidRDefault="00FE1E51"/>
    <w:tbl>
      <w:tblPr>
        <w:tblStyle w:val="TableGrid"/>
        <w:tblpPr w:leftFromText="180" w:rightFromText="180" w:vertAnchor="text" w:horzAnchor="margin" w:tblpY="1664"/>
        <w:tblOverlap w:val="never"/>
        <w:tblW w:w="0" w:type="auto"/>
        <w:tblLook w:val="04A0" w:firstRow="1" w:lastRow="0" w:firstColumn="1" w:lastColumn="0" w:noHBand="0" w:noVBand="1"/>
      </w:tblPr>
      <w:tblGrid>
        <w:gridCol w:w="1816"/>
        <w:gridCol w:w="7194"/>
      </w:tblGrid>
      <w:tr w:rsidR="00FE1E51" w14:paraId="1F1FB521" w14:textId="77777777" w:rsidTr="00FE1E51">
        <w:tc>
          <w:tcPr>
            <w:tcW w:w="1816" w:type="dxa"/>
            <w:tcBorders>
              <w:top w:val="single" w:sz="4" w:space="0" w:color="auto"/>
              <w:left w:val="single" w:sz="4" w:space="0" w:color="auto"/>
              <w:bottom w:val="single" w:sz="4" w:space="0" w:color="auto"/>
              <w:right w:val="single" w:sz="4" w:space="0" w:color="auto"/>
            </w:tcBorders>
          </w:tcPr>
          <w:p w14:paraId="32235D96" w14:textId="77777777" w:rsidR="00FE1E51" w:rsidRPr="005C7E4F" w:rsidRDefault="00FE1E51" w:rsidP="00FE1E51">
            <w:pPr>
              <w:spacing w:line="280" w:lineRule="exact"/>
              <w:ind w:right="40"/>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Reviewer Name:</w:t>
            </w:r>
          </w:p>
        </w:tc>
        <w:tc>
          <w:tcPr>
            <w:tcW w:w="7194" w:type="dxa"/>
            <w:tcBorders>
              <w:top w:val="single" w:sz="4" w:space="0" w:color="auto"/>
              <w:left w:val="single" w:sz="4" w:space="0" w:color="auto"/>
              <w:bottom w:val="single" w:sz="4" w:space="0" w:color="auto"/>
              <w:right w:val="single" w:sz="4" w:space="0" w:color="auto"/>
            </w:tcBorders>
          </w:tcPr>
          <w:p w14:paraId="11C9FF83"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0D5C0B07"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F4B3813" w14:textId="77777777" w:rsidTr="00FE1E51">
        <w:tc>
          <w:tcPr>
            <w:tcW w:w="1816" w:type="dxa"/>
            <w:tcBorders>
              <w:top w:val="single" w:sz="4" w:space="0" w:color="auto"/>
              <w:left w:val="single" w:sz="4" w:space="0" w:color="auto"/>
              <w:bottom w:val="single" w:sz="4" w:space="0" w:color="auto"/>
              <w:right w:val="single" w:sz="4" w:space="0" w:color="auto"/>
            </w:tcBorders>
          </w:tcPr>
          <w:p w14:paraId="1E748590" w14:textId="77777777" w:rsidR="00FE1E51" w:rsidRPr="005C7E4F" w:rsidRDefault="00FE1E51" w:rsidP="00FE1E51">
            <w:pPr>
              <w:spacing w:line="280" w:lineRule="exact"/>
              <w:ind w:right="362"/>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 xml:space="preserve">Paper Title: </w:t>
            </w:r>
          </w:p>
        </w:tc>
        <w:tc>
          <w:tcPr>
            <w:tcW w:w="7194" w:type="dxa"/>
            <w:tcBorders>
              <w:top w:val="single" w:sz="4" w:space="0" w:color="auto"/>
              <w:left w:val="single" w:sz="4" w:space="0" w:color="auto"/>
              <w:bottom w:val="single" w:sz="4" w:space="0" w:color="auto"/>
              <w:right w:val="single" w:sz="4" w:space="0" w:color="auto"/>
            </w:tcBorders>
          </w:tcPr>
          <w:p w14:paraId="77349F3B"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38CD83EF"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E04A142" w14:textId="77777777" w:rsidTr="00FE1E51">
        <w:tc>
          <w:tcPr>
            <w:tcW w:w="1816" w:type="dxa"/>
            <w:tcBorders>
              <w:top w:val="single" w:sz="4" w:space="0" w:color="auto"/>
              <w:left w:val="single" w:sz="4" w:space="0" w:color="auto"/>
              <w:bottom w:val="single" w:sz="4" w:space="0" w:color="auto"/>
              <w:right w:val="single" w:sz="4" w:space="0" w:color="auto"/>
            </w:tcBorders>
          </w:tcPr>
          <w:p w14:paraId="43B2F8FC" w14:textId="77777777" w:rsidR="00FE1E51" w:rsidRPr="005C7E4F" w:rsidRDefault="00FE1E51" w:rsidP="00FE1E51">
            <w:pPr>
              <w:spacing w:line="280" w:lineRule="exact"/>
              <w:ind w:right="645"/>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Author:</w:t>
            </w:r>
          </w:p>
        </w:tc>
        <w:tc>
          <w:tcPr>
            <w:tcW w:w="7194" w:type="dxa"/>
            <w:tcBorders>
              <w:top w:val="single" w:sz="4" w:space="0" w:color="auto"/>
              <w:left w:val="single" w:sz="4" w:space="0" w:color="auto"/>
              <w:bottom w:val="single" w:sz="4" w:space="0" w:color="auto"/>
              <w:right w:val="single" w:sz="4" w:space="0" w:color="auto"/>
            </w:tcBorders>
          </w:tcPr>
          <w:p w14:paraId="4406AB58"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EE839F7" w14:textId="77777777" w:rsidR="00FE1E51" w:rsidRPr="005C7E4F" w:rsidRDefault="00FE1E51" w:rsidP="00FE1E51">
            <w:pPr>
              <w:spacing w:line="280" w:lineRule="exact"/>
              <w:ind w:right="950"/>
              <w:rPr>
                <w:rFonts w:ascii="Calibri Light" w:eastAsia="Calibri Light" w:hAnsi="Calibri Light" w:cs="Calibri Light"/>
                <w:b/>
                <w:bCs/>
                <w:color w:val="000000" w:themeColor="text1"/>
                <w:sz w:val="24"/>
                <w:szCs w:val="24"/>
              </w:rPr>
            </w:pPr>
          </w:p>
        </w:tc>
      </w:tr>
      <w:tr w:rsidR="00FE1E51" w14:paraId="776D9A37" w14:textId="77777777" w:rsidTr="00FE1E51">
        <w:tc>
          <w:tcPr>
            <w:tcW w:w="1816" w:type="dxa"/>
            <w:tcBorders>
              <w:top w:val="single" w:sz="4" w:space="0" w:color="auto"/>
              <w:left w:val="single" w:sz="4" w:space="0" w:color="auto"/>
              <w:bottom w:val="single" w:sz="4" w:space="0" w:color="auto"/>
              <w:right w:val="single" w:sz="4" w:space="0" w:color="auto"/>
            </w:tcBorders>
          </w:tcPr>
          <w:p w14:paraId="52AB235D" w14:textId="77777777" w:rsidR="00FE1E51" w:rsidRPr="005C7E4F" w:rsidRDefault="00FE1E51" w:rsidP="00FE1E51">
            <w:pPr>
              <w:spacing w:line="280" w:lineRule="exact"/>
              <w:ind w:right="314"/>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 xml:space="preserve">Web </w:t>
            </w:r>
            <w:r w:rsidRPr="005C7E4F">
              <w:rPr>
                <w:rFonts w:ascii="Calibri Light" w:eastAsia="Calibri Light" w:hAnsi="Calibri Light" w:cs="Calibri Light"/>
                <w:b/>
                <w:bCs/>
                <w:color w:val="000000" w:themeColor="text1"/>
                <w:sz w:val="22"/>
                <w:szCs w:val="22"/>
              </w:rPr>
              <w:t>Link:</w:t>
            </w:r>
          </w:p>
        </w:tc>
        <w:tc>
          <w:tcPr>
            <w:tcW w:w="7194" w:type="dxa"/>
            <w:tcBorders>
              <w:top w:val="single" w:sz="4" w:space="0" w:color="auto"/>
              <w:left w:val="single" w:sz="4" w:space="0" w:color="auto"/>
              <w:bottom w:val="single" w:sz="4" w:space="0" w:color="auto"/>
              <w:right w:val="single" w:sz="4" w:space="0" w:color="auto"/>
            </w:tcBorders>
          </w:tcPr>
          <w:p w14:paraId="0A787E15"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B899032"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r w:rsidR="00FE1E51" w14:paraId="7104E666" w14:textId="77777777" w:rsidTr="00FE1E51">
        <w:tc>
          <w:tcPr>
            <w:tcW w:w="1816" w:type="dxa"/>
            <w:tcBorders>
              <w:top w:val="single" w:sz="4" w:space="0" w:color="auto"/>
              <w:left w:val="single" w:sz="4" w:space="0" w:color="auto"/>
              <w:bottom w:val="single" w:sz="4" w:space="0" w:color="auto"/>
              <w:right w:val="single" w:sz="4" w:space="0" w:color="auto"/>
            </w:tcBorders>
          </w:tcPr>
          <w:p w14:paraId="42C217D5" w14:textId="77777777" w:rsidR="00FE1E51" w:rsidRPr="005C7E4F" w:rsidRDefault="00FE1E51" w:rsidP="00FE1E51">
            <w:pPr>
              <w:spacing w:line="280" w:lineRule="exact"/>
              <w:ind w:right="77"/>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Appraisal Date:</w:t>
            </w:r>
          </w:p>
        </w:tc>
        <w:tc>
          <w:tcPr>
            <w:tcW w:w="7194" w:type="dxa"/>
            <w:tcBorders>
              <w:top w:val="single" w:sz="4" w:space="0" w:color="auto"/>
              <w:left w:val="single" w:sz="4" w:space="0" w:color="auto"/>
              <w:bottom w:val="single" w:sz="4" w:space="0" w:color="auto"/>
              <w:right w:val="single" w:sz="4" w:space="0" w:color="auto"/>
            </w:tcBorders>
          </w:tcPr>
          <w:p w14:paraId="2B1916EE"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7C91660C"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bl>
    <w:p w14:paraId="7645A73C" w14:textId="77777777" w:rsidR="00FE1E51" w:rsidRDefault="00FE1E51" w:rsidP="00FE1E51">
      <w:pPr>
        <w:rPr>
          <w:rFonts w:ascii="Calibri Light" w:hAnsi="Calibri Light" w:cs="Calibri Light"/>
          <w:sz w:val="22"/>
          <w:szCs w:val="22"/>
        </w:rPr>
      </w:pPr>
    </w:p>
    <w:p w14:paraId="7DFB9600" w14:textId="77777777" w:rsidR="00FE1E51" w:rsidRDefault="00FE1E51" w:rsidP="00FE1E51">
      <w:pPr>
        <w:rPr>
          <w:rFonts w:ascii="Calibri Light" w:hAnsi="Calibri Light" w:cs="Calibri Light"/>
          <w:sz w:val="22"/>
          <w:szCs w:val="22"/>
        </w:rPr>
      </w:pPr>
    </w:p>
    <w:p w14:paraId="6E7649AC" w14:textId="77777777" w:rsidR="00FE1E51" w:rsidRDefault="00FE1E51" w:rsidP="00FE1E51">
      <w:pPr>
        <w:rPr>
          <w:rFonts w:ascii="Calibri Light" w:hAnsi="Calibri Light" w:cs="Calibri Light"/>
          <w:sz w:val="22"/>
          <w:szCs w:val="22"/>
        </w:rPr>
      </w:pPr>
    </w:p>
    <w:p w14:paraId="3ECD179D" w14:textId="77777777" w:rsidR="00FE1E51" w:rsidRDefault="00FE1E51" w:rsidP="00FE1E51">
      <w:pPr>
        <w:rPr>
          <w:rFonts w:ascii="Calibri Light" w:hAnsi="Calibri Light" w:cs="Calibri Light"/>
          <w:sz w:val="22"/>
          <w:szCs w:val="22"/>
        </w:rPr>
      </w:pPr>
    </w:p>
    <w:p w14:paraId="3FE96F13" w14:textId="77777777" w:rsidR="00FE1E51" w:rsidRDefault="00FE1E51" w:rsidP="00FE1E51">
      <w:pPr>
        <w:rPr>
          <w:rFonts w:ascii="Calibri Light" w:hAnsi="Calibri Light" w:cs="Calibri Light"/>
          <w:sz w:val="22"/>
          <w:szCs w:val="22"/>
        </w:rPr>
      </w:pPr>
    </w:p>
    <w:p w14:paraId="17BE1BA4" w14:textId="77777777" w:rsidR="00FE1E51" w:rsidRDefault="00FE1E51" w:rsidP="00FE1E51">
      <w:pPr>
        <w:rPr>
          <w:rFonts w:ascii="Calibri Light" w:hAnsi="Calibri Light" w:cs="Calibri Light"/>
          <w:sz w:val="22"/>
          <w:szCs w:val="22"/>
        </w:rPr>
      </w:pPr>
    </w:p>
    <w:p w14:paraId="606FD2C4" w14:textId="77777777" w:rsidR="00FE1E51" w:rsidRDefault="00FE1E51" w:rsidP="00FE1E51">
      <w:pPr>
        <w:rPr>
          <w:rFonts w:ascii="Calibri Light" w:hAnsi="Calibri Light" w:cs="Calibri Light"/>
          <w:sz w:val="22"/>
          <w:szCs w:val="22"/>
        </w:rPr>
      </w:pPr>
    </w:p>
    <w:p w14:paraId="351AE75B" w14:textId="77777777" w:rsidR="00FE1E51" w:rsidRDefault="00FE1E51" w:rsidP="00FE1E51">
      <w:pPr>
        <w:rPr>
          <w:rFonts w:ascii="Calibri Light" w:hAnsi="Calibri Light" w:cs="Calibri Light"/>
          <w:sz w:val="22"/>
          <w:szCs w:val="22"/>
        </w:rPr>
      </w:pPr>
    </w:p>
    <w:p w14:paraId="4609A075" w14:textId="77777777" w:rsidR="00FE1E51" w:rsidRDefault="00FE1E51" w:rsidP="00FE1E51">
      <w:pPr>
        <w:rPr>
          <w:rFonts w:ascii="Calibri Light" w:hAnsi="Calibri Light" w:cs="Calibri Light"/>
          <w:sz w:val="22"/>
          <w:szCs w:val="22"/>
        </w:rPr>
      </w:pPr>
    </w:p>
    <w:p w14:paraId="6ECBCDBE" w14:textId="77777777" w:rsidR="00FE1E51" w:rsidRDefault="00FE1E51" w:rsidP="00FE1E51">
      <w:pPr>
        <w:rPr>
          <w:rFonts w:ascii="Calibri Light" w:hAnsi="Calibri Light" w:cs="Calibri Light"/>
          <w:sz w:val="22"/>
          <w:szCs w:val="22"/>
        </w:rPr>
      </w:pPr>
    </w:p>
    <w:p w14:paraId="08A76AC0" w14:textId="77777777" w:rsidR="00FE1E51" w:rsidRDefault="00FE1E51" w:rsidP="00FE1E51">
      <w:pPr>
        <w:rPr>
          <w:rFonts w:ascii="Calibri Light" w:hAnsi="Calibri Light" w:cs="Calibri Light"/>
          <w:sz w:val="22"/>
          <w:szCs w:val="22"/>
        </w:rPr>
      </w:pPr>
    </w:p>
    <w:p w14:paraId="1E68B3DF" w14:textId="77777777" w:rsidR="00FE1E51" w:rsidRDefault="00FE1E51" w:rsidP="00FE1E51">
      <w:pPr>
        <w:rPr>
          <w:rFonts w:ascii="Calibri Light" w:hAnsi="Calibri Light" w:cs="Calibri Light"/>
          <w:sz w:val="22"/>
          <w:szCs w:val="22"/>
        </w:rPr>
      </w:pPr>
    </w:p>
    <w:p w14:paraId="3C1377B3" w14:textId="4F5DDBB9" w:rsidR="00FE1E51" w:rsidRPr="00FE1E51" w:rsidRDefault="00FE1E51" w:rsidP="00FE1E51">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a large number of “Can’t tell” responses, consider whether the findings of the </w:t>
      </w:r>
      <w:r w:rsidR="00FE44BD">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0DAFD293" w14:textId="77777777" w:rsidR="00FE1E51" w:rsidRDefault="00FE1E51" w:rsidP="00FE1E51">
      <w:pPr>
        <w:rPr>
          <w:rFonts w:ascii="Calibri Light" w:hAnsi="Calibri Light" w:cs="Calibri Light"/>
          <w:sz w:val="22"/>
          <w:szCs w:val="22"/>
        </w:rPr>
      </w:pPr>
    </w:p>
    <w:p w14:paraId="5BF38116" w14:textId="77777777" w:rsidR="00FE1E51" w:rsidRDefault="00FE1E51" w:rsidP="00FE1E51">
      <w:pPr>
        <w:rPr>
          <w:rFonts w:ascii="Calibri Light" w:hAnsi="Calibri Light" w:cs="Calibri Light"/>
          <w:sz w:val="22"/>
          <w:szCs w:val="22"/>
        </w:rPr>
      </w:pPr>
    </w:p>
    <w:p w14:paraId="0F9EB867" w14:textId="77777777" w:rsidR="00FE1E51" w:rsidRDefault="00FE1E51" w:rsidP="00FE1E51">
      <w:pPr>
        <w:rPr>
          <w:rFonts w:ascii="Calibri Light" w:hAnsi="Calibri Light" w:cs="Calibri Light"/>
          <w:sz w:val="22"/>
          <w:szCs w:val="22"/>
        </w:rPr>
      </w:pPr>
    </w:p>
    <w:p w14:paraId="121AFEC9" w14:textId="77777777" w:rsidR="00FE1E51" w:rsidRDefault="00FE1E51"/>
    <w:tbl>
      <w:tblPr>
        <w:tblStyle w:val="TableGrid"/>
        <w:tblW w:w="9356" w:type="dxa"/>
        <w:tblInd w:w="-147" w:type="dxa"/>
        <w:tblLook w:val="04A0" w:firstRow="1" w:lastRow="0" w:firstColumn="1" w:lastColumn="0" w:noHBand="0" w:noVBand="1"/>
      </w:tblPr>
      <w:tblGrid>
        <w:gridCol w:w="1550"/>
        <w:gridCol w:w="1551"/>
        <w:gridCol w:w="1551"/>
        <w:gridCol w:w="26"/>
        <w:gridCol w:w="4678"/>
      </w:tblGrid>
      <w:tr w:rsidR="00FE1E51" w14:paraId="6934A619" w14:textId="77777777" w:rsidTr="007321EA">
        <w:tc>
          <w:tcPr>
            <w:tcW w:w="9356" w:type="dxa"/>
            <w:gridSpan w:val="5"/>
            <w:shd w:val="clear" w:color="auto" w:fill="DAE9F7" w:themeFill="text2" w:themeFillTint="1A"/>
          </w:tcPr>
          <w:p w14:paraId="7153F383" w14:textId="3E94AA2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7ED4A31" w14:textId="6E69DEAB" w:rsidR="008E4F81" w:rsidRPr="008E4F81" w:rsidRDefault="00FE1E51" w:rsidP="008E4F81">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Section A</w:t>
            </w:r>
            <w:r w:rsidR="007321EA">
              <w:rPr>
                <w:rFonts w:ascii="Calibri Light" w:eastAsia="Calibri Light" w:hAnsi="Calibri Light" w:cs="Calibri Light"/>
                <w:b/>
                <w:bCs/>
                <w:sz w:val="21"/>
                <w:szCs w:val="21"/>
              </w:rPr>
              <w:t xml:space="preserve">: </w:t>
            </w:r>
            <w:r w:rsidR="00B505FB">
              <w:rPr>
                <w:rFonts w:ascii="Calibri Light" w:eastAsia="Calibri Light" w:hAnsi="Calibri Light" w:cs="Calibri Light"/>
                <w:b/>
                <w:bCs/>
                <w:sz w:val="21"/>
                <w:szCs w:val="21"/>
              </w:rPr>
              <w:t>Are the results of the study</w:t>
            </w:r>
            <w:r w:rsidR="004F3545">
              <w:rPr>
                <w:rFonts w:ascii="Calibri Light" w:eastAsia="Calibri Light" w:hAnsi="Calibri Light" w:cs="Calibri Light"/>
                <w:b/>
                <w:bCs/>
                <w:sz w:val="21"/>
                <w:szCs w:val="21"/>
              </w:rPr>
              <w:t xml:space="preserve"> valid?</w:t>
            </w:r>
          </w:p>
          <w:p w14:paraId="787CDCEF" w14:textId="154435BC"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r w:rsidR="00FE1E51" w14:paraId="1095FB59" w14:textId="77777777" w:rsidTr="007321EA">
        <w:tc>
          <w:tcPr>
            <w:tcW w:w="4652" w:type="dxa"/>
            <w:gridSpan w:val="3"/>
          </w:tcPr>
          <w:p w14:paraId="284DD241" w14:textId="1A72F5F7" w:rsidR="00913312" w:rsidRPr="00913312" w:rsidRDefault="00B505FB" w:rsidP="00913312">
            <w:pPr>
              <w:pStyle w:val="ListParagraph"/>
              <w:numPr>
                <w:ilvl w:val="0"/>
                <w:numId w:val="32"/>
              </w:numPr>
              <w:spacing w:before="10" w:line="220" w:lineRule="exact"/>
              <w:ind w:left="324" w:hanging="284"/>
              <w:rPr>
                <w:rFonts w:ascii="Calibri Light" w:eastAsia="Calibri Light" w:hAnsi="Calibri Light" w:cs="Calibri Light"/>
                <w:color w:val="000000" w:themeColor="text1"/>
                <w:spacing w:val="1"/>
                <w:sz w:val="22"/>
                <w:szCs w:val="22"/>
              </w:rPr>
            </w:pPr>
            <w:r>
              <w:rPr>
                <w:rFonts w:ascii="Calibri Light" w:eastAsia="Calibri Light" w:hAnsi="Calibri Light" w:cs="Calibri Light"/>
                <w:color w:val="000000" w:themeColor="text1"/>
                <w:spacing w:val="1"/>
                <w:sz w:val="22"/>
                <w:szCs w:val="22"/>
              </w:rPr>
              <w:t>Is the Clinical Prediction Rule (CPR) clearly defined?</w:t>
            </w:r>
          </w:p>
          <w:p w14:paraId="752AA49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7AD05098"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2D39F385"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69F735B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189BFA63" w14:textId="77777777" w:rsid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2F1CFAA9" w14:textId="77777777" w:rsidR="00D9645C" w:rsidRPr="00FE1E51" w:rsidRDefault="00D9645C" w:rsidP="00FE1E51">
            <w:pPr>
              <w:spacing w:before="10" w:line="220" w:lineRule="exact"/>
              <w:rPr>
                <w:rFonts w:ascii="Calibri Light" w:eastAsia="Calibri Light" w:hAnsi="Calibri Light" w:cs="Calibri Light"/>
                <w:color w:val="000000" w:themeColor="text1"/>
                <w:spacing w:val="1"/>
                <w:sz w:val="22"/>
                <w:szCs w:val="22"/>
              </w:rPr>
            </w:pPr>
          </w:p>
          <w:p w14:paraId="48BAC1BD"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tc>
        <w:tc>
          <w:tcPr>
            <w:tcW w:w="4704" w:type="dxa"/>
            <w:gridSpan w:val="2"/>
          </w:tcPr>
          <w:p w14:paraId="3FA74F32" w14:textId="08BF7BC2"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bookmarkStart w:id="0" w:name="Check1"/>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0"/>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bookmarkStart w:id="1" w:name="Check2"/>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1"/>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bookmarkStart w:id="2" w:name="Check3"/>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2"/>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E39C03E" w14:textId="77777777" w:rsidTr="007321EA">
        <w:tc>
          <w:tcPr>
            <w:tcW w:w="9356" w:type="dxa"/>
            <w:gridSpan w:val="5"/>
            <w:shd w:val="clear" w:color="auto" w:fill="F2F2F2" w:themeFill="background1" w:themeFillShade="F2"/>
          </w:tcPr>
          <w:p w14:paraId="7149A0F2"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3F450A38" w14:textId="723621A8" w:rsidR="00B505FB" w:rsidRPr="00B505FB" w:rsidRDefault="00B505FB" w:rsidP="00B505FB">
            <w:pPr>
              <w:spacing w:before="10" w:line="220" w:lineRule="exact"/>
              <w:ind w:firstLine="34"/>
              <w:rPr>
                <w:rFonts w:ascii="Calibri Light" w:hAnsi="Calibri Light" w:cs="Calibri Light"/>
                <w:i/>
                <w:iCs/>
                <w:color w:val="000000" w:themeColor="text1"/>
                <w:sz w:val="22"/>
                <w:szCs w:val="22"/>
              </w:rPr>
            </w:pPr>
            <w:r w:rsidRPr="00B505FB">
              <w:rPr>
                <w:rFonts w:ascii="Calibri Light" w:hAnsi="Calibri Light" w:cs="Calibri Light"/>
                <w:i/>
                <w:iCs/>
                <w:color w:val="000000" w:themeColor="text1"/>
                <w:sz w:val="22"/>
                <w:szCs w:val="22"/>
              </w:rPr>
              <w:t>•</w:t>
            </w:r>
            <w:r>
              <w:rPr>
                <w:rFonts w:ascii="Calibri Light" w:hAnsi="Calibri Light" w:cs="Calibri Light"/>
                <w:i/>
                <w:iCs/>
                <w:color w:val="000000" w:themeColor="text1"/>
                <w:sz w:val="22"/>
                <w:szCs w:val="22"/>
              </w:rPr>
              <w:t xml:space="preserve"> </w:t>
            </w:r>
            <w:r w:rsidRPr="00B505FB">
              <w:rPr>
                <w:rFonts w:ascii="Calibri Light" w:hAnsi="Calibri Light" w:cs="Calibri Light"/>
                <w:i/>
                <w:iCs/>
                <w:color w:val="000000" w:themeColor="text1"/>
                <w:sz w:val="22"/>
                <w:szCs w:val="22"/>
              </w:rPr>
              <w:t xml:space="preserve"> is the type of patients to whom the CPR will be applied clearly defined </w:t>
            </w:r>
          </w:p>
          <w:p w14:paraId="56A5CCED" w14:textId="21B6122F" w:rsidR="00B505FB" w:rsidRPr="00B505FB" w:rsidRDefault="00B505FB" w:rsidP="00B505FB">
            <w:pPr>
              <w:spacing w:before="10" w:line="220" w:lineRule="exact"/>
              <w:ind w:firstLine="34"/>
              <w:rPr>
                <w:rFonts w:ascii="Calibri Light" w:hAnsi="Calibri Light" w:cs="Calibri Light"/>
                <w:i/>
                <w:iCs/>
                <w:color w:val="000000" w:themeColor="text1"/>
                <w:sz w:val="22"/>
                <w:szCs w:val="22"/>
              </w:rPr>
            </w:pPr>
            <w:r w:rsidRPr="00B505FB">
              <w:rPr>
                <w:rFonts w:ascii="Calibri Light" w:hAnsi="Calibri Light" w:cs="Calibri Light"/>
                <w:i/>
                <w:iCs/>
                <w:color w:val="000000" w:themeColor="text1"/>
                <w:sz w:val="22"/>
                <w:szCs w:val="22"/>
              </w:rPr>
              <w:t xml:space="preserve">• </w:t>
            </w:r>
            <w:r>
              <w:rPr>
                <w:rFonts w:ascii="Calibri Light" w:hAnsi="Calibri Light" w:cs="Calibri Light"/>
                <w:i/>
                <w:iCs/>
                <w:color w:val="000000" w:themeColor="text1"/>
                <w:sz w:val="22"/>
                <w:szCs w:val="22"/>
              </w:rPr>
              <w:t xml:space="preserve"> </w:t>
            </w:r>
            <w:r w:rsidRPr="00B505FB">
              <w:rPr>
                <w:rFonts w:ascii="Calibri Light" w:hAnsi="Calibri Light" w:cs="Calibri Light"/>
                <w:i/>
                <w:iCs/>
                <w:color w:val="000000" w:themeColor="text1"/>
                <w:sz w:val="22"/>
                <w:szCs w:val="22"/>
              </w:rPr>
              <w:t>are the variables included in the rule clearly defined</w:t>
            </w:r>
          </w:p>
          <w:p w14:paraId="55057A82" w14:textId="60E45B21" w:rsidR="00FE1E51" w:rsidRPr="00B505FB" w:rsidRDefault="00B505FB" w:rsidP="00B505FB">
            <w:pPr>
              <w:spacing w:before="10" w:line="220" w:lineRule="exact"/>
              <w:ind w:left="176" w:hanging="142"/>
              <w:rPr>
                <w:rFonts w:ascii="Calibri Light" w:hAnsi="Calibri Light" w:cs="Calibri Light"/>
                <w:i/>
                <w:iCs/>
                <w:color w:val="000000" w:themeColor="text1"/>
                <w:sz w:val="22"/>
                <w:szCs w:val="22"/>
              </w:rPr>
            </w:pPr>
            <w:r w:rsidRPr="00B505FB">
              <w:rPr>
                <w:rFonts w:ascii="Calibri Light" w:hAnsi="Calibri Light" w:cs="Calibri Light"/>
                <w:i/>
                <w:iCs/>
                <w:color w:val="000000" w:themeColor="text1"/>
                <w:sz w:val="22"/>
                <w:szCs w:val="22"/>
              </w:rPr>
              <w:t xml:space="preserve">• </w:t>
            </w:r>
            <w:r>
              <w:rPr>
                <w:rFonts w:ascii="Calibri Light" w:hAnsi="Calibri Light" w:cs="Calibri Light"/>
                <w:i/>
                <w:iCs/>
                <w:color w:val="000000" w:themeColor="text1"/>
                <w:sz w:val="22"/>
                <w:szCs w:val="22"/>
              </w:rPr>
              <w:t xml:space="preserve"> </w:t>
            </w:r>
            <w:r w:rsidRPr="00B505FB">
              <w:rPr>
                <w:rFonts w:ascii="Calibri Light" w:hAnsi="Calibri Light" w:cs="Calibri Light"/>
                <w:i/>
                <w:iCs/>
                <w:color w:val="000000" w:themeColor="text1"/>
                <w:sz w:val="22"/>
                <w:szCs w:val="22"/>
              </w:rPr>
              <w:t>is the outcome relevant and is it clinically reasonable (the outcome can be expressed as a probability or as a course of action)</w:t>
            </w:r>
          </w:p>
        </w:tc>
      </w:tr>
      <w:tr w:rsidR="00FE1E51" w14:paraId="3AFF0B10" w14:textId="77777777" w:rsidTr="007321EA">
        <w:tc>
          <w:tcPr>
            <w:tcW w:w="4652" w:type="dxa"/>
            <w:gridSpan w:val="3"/>
          </w:tcPr>
          <w:p w14:paraId="74CB747E" w14:textId="02579349" w:rsidR="00913312" w:rsidRPr="00B505FB" w:rsidRDefault="00B505FB" w:rsidP="00B505FB">
            <w:pPr>
              <w:pStyle w:val="ListParagraph"/>
              <w:numPr>
                <w:ilvl w:val="0"/>
                <w:numId w:val="32"/>
              </w:numPr>
              <w:spacing w:before="10" w:line="220" w:lineRule="exact"/>
              <w:ind w:left="318" w:hanging="284"/>
              <w:rPr>
                <w:rFonts w:ascii="Calibri Light" w:eastAsia="Calibri Light" w:hAnsi="Calibri Light" w:cs="Calibri Light"/>
                <w:b/>
                <w:bCs/>
                <w:color w:val="000000" w:themeColor="text1"/>
                <w:spacing w:val="1"/>
                <w:sz w:val="22"/>
                <w:szCs w:val="22"/>
              </w:rPr>
            </w:pPr>
            <w:r w:rsidRPr="00B505FB">
              <w:rPr>
                <w:rFonts w:ascii="Calibri Light" w:eastAsia="Calibri Light" w:hAnsi="Calibri Light" w:cs="Calibri Light"/>
                <w:color w:val="000000" w:themeColor="text1"/>
                <w:spacing w:val="1"/>
                <w:sz w:val="22"/>
                <w:szCs w:val="22"/>
              </w:rPr>
              <w:t>Did the population from which the rule was derived include an appropriate spectrum of patients?</w:t>
            </w:r>
          </w:p>
          <w:p w14:paraId="27188017" w14:textId="2E24D132" w:rsidR="00913312" w:rsidRDefault="00913312" w:rsidP="00913312">
            <w:pPr>
              <w:spacing w:before="10" w:line="220" w:lineRule="exact"/>
              <w:rPr>
                <w:rFonts w:ascii="Calibri Light" w:eastAsia="Calibri Light" w:hAnsi="Calibri Light" w:cs="Calibri Light"/>
                <w:b/>
                <w:bCs/>
                <w:color w:val="000000" w:themeColor="text1"/>
                <w:spacing w:val="1"/>
                <w:sz w:val="22"/>
                <w:szCs w:val="22"/>
              </w:rPr>
            </w:pPr>
          </w:p>
          <w:p w14:paraId="4E8536BC" w14:textId="77777777" w:rsidR="00913312" w:rsidRDefault="00913312" w:rsidP="00913312">
            <w:pPr>
              <w:spacing w:before="10" w:line="220" w:lineRule="exact"/>
              <w:rPr>
                <w:rFonts w:ascii="Calibri Light" w:eastAsia="Calibri Light" w:hAnsi="Calibri Light" w:cs="Calibri Light"/>
                <w:b/>
                <w:bCs/>
                <w:color w:val="000000" w:themeColor="text1"/>
                <w:spacing w:val="1"/>
                <w:sz w:val="22"/>
                <w:szCs w:val="22"/>
              </w:rPr>
            </w:pPr>
          </w:p>
          <w:p w14:paraId="1FC5E83A" w14:textId="77777777" w:rsidR="00913312" w:rsidRDefault="00913312" w:rsidP="00913312">
            <w:pPr>
              <w:spacing w:before="10" w:line="220" w:lineRule="exact"/>
              <w:rPr>
                <w:rFonts w:ascii="Calibri Light" w:eastAsia="Calibri Light" w:hAnsi="Calibri Light" w:cs="Calibri Light"/>
                <w:b/>
                <w:bCs/>
                <w:color w:val="000000" w:themeColor="text1"/>
                <w:spacing w:val="1"/>
                <w:sz w:val="22"/>
                <w:szCs w:val="22"/>
              </w:rPr>
            </w:pPr>
          </w:p>
          <w:p w14:paraId="76C387E6" w14:textId="77777777" w:rsidR="00A9659D" w:rsidRPr="00913312" w:rsidRDefault="00A9659D" w:rsidP="00913312">
            <w:pPr>
              <w:spacing w:before="10" w:line="220" w:lineRule="exact"/>
              <w:rPr>
                <w:rFonts w:ascii="Calibri Light" w:eastAsia="Calibri Light" w:hAnsi="Calibri Light" w:cs="Calibri Light"/>
                <w:b/>
                <w:bCs/>
                <w:color w:val="000000" w:themeColor="text1"/>
                <w:spacing w:val="1"/>
                <w:sz w:val="22"/>
                <w:szCs w:val="22"/>
              </w:rPr>
            </w:pPr>
          </w:p>
          <w:p w14:paraId="783F3E2B"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890DD66" w14:textId="3BFB4F03" w:rsidR="00D9645C" w:rsidRDefault="00D9645C"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088A417D" w14:textId="2A3A703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A435CCF" w14:textId="77777777" w:rsidTr="007321EA">
        <w:tc>
          <w:tcPr>
            <w:tcW w:w="9356" w:type="dxa"/>
            <w:gridSpan w:val="5"/>
            <w:shd w:val="clear" w:color="auto" w:fill="F2F2F2" w:themeFill="background1" w:themeFillShade="F2"/>
          </w:tcPr>
          <w:p w14:paraId="2BC49F99"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C</w:t>
            </w:r>
            <w:r w:rsidRPr="00025918">
              <w:rPr>
                <w:rFonts w:ascii="Calibri Light" w:hAnsi="Calibri Light" w:cs="Calibri Light"/>
                <w:i/>
                <w:iCs/>
                <w:color w:val="000000" w:themeColor="text1"/>
                <w:sz w:val="22"/>
                <w:szCs w:val="22"/>
              </w:rPr>
              <w:t xml:space="preserve">ONSIDER: </w:t>
            </w:r>
          </w:p>
          <w:p w14:paraId="67BB7DA5" w14:textId="77777777" w:rsidR="00B505FB" w:rsidRPr="00B505FB" w:rsidRDefault="00B505FB" w:rsidP="00B505FB">
            <w:pPr>
              <w:numPr>
                <w:ilvl w:val="0"/>
                <w:numId w:val="83"/>
              </w:numPr>
              <w:spacing w:before="10" w:line="220" w:lineRule="exact"/>
              <w:ind w:left="318" w:hanging="284"/>
              <w:rPr>
                <w:rFonts w:ascii="Calibri Light" w:hAnsi="Calibri Light" w:cs="Calibri Light"/>
                <w:i/>
                <w:iCs/>
                <w:color w:val="000000" w:themeColor="text1"/>
                <w:sz w:val="22"/>
                <w:szCs w:val="22"/>
              </w:rPr>
            </w:pPr>
            <w:r w:rsidRPr="00B505FB">
              <w:rPr>
                <w:rFonts w:ascii="Calibri Light" w:hAnsi="Calibri Light" w:cs="Calibri Light"/>
                <w:i/>
                <w:iCs/>
                <w:color w:val="000000" w:themeColor="text1"/>
                <w:sz w:val="22"/>
                <w:szCs w:val="22"/>
              </w:rPr>
              <w:t>Is it adequate the way the patients were selected</w:t>
            </w:r>
          </w:p>
          <w:p w14:paraId="0431EC50" w14:textId="1ED01BCE" w:rsidR="00FE1E51" w:rsidRPr="00913312" w:rsidRDefault="00B505FB" w:rsidP="00B505FB">
            <w:pPr>
              <w:numPr>
                <w:ilvl w:val="0"/>
                <w:numId w:val="83"/>
              </w:numPr>
              <w:spacing w:before="10" w:line="220" w:lineRule="exact"/>
              <w:ind w:left="318" w:hanging="284"/>
              <w:rPr>
                <w:rFonts w:ascii="Calibri Light" w:hAnsi="Calibri Light" w:cs="Calibri Light"/>
                <w:i/>
                <w:iCs/>
                <w:color w:val="000000" w:themeColor="text1"/>
                <w:sz w:val="22"/>
                <w:szCs w:val="22"/>
              </w:rPr>
            </w:pPr>
            <w:r w:rsidRPr="00B505FB">
              <w:rPr>
                <w:rFonts w:ascii="Calibri Light" w:hAnsi="Calibri Light" w:cs="Calibri Light"/>
                <w:i/>
                <w:iCs/>
                <w:color w:val="000000" w:themeColor="text1"/>
                <w:sz w:val="22"/>
                <w:szCs w:val="22"/>
              </w:rPr>
              <w:t>The spectrum of patient, to whom the rule will apply, is represented well</w:t>
            </w:r>
          </w:p>
        </w:tc>
      </w:tr>
      <w:tr w:rsidR="00FE1E51" w14:paraId="6F6E5FB6" w14:textId="77777777" w:rsidTr="007321EA">
        <w:tc>
          <w:tcPr>
            <w:tcW w:w="4652" w:type="dxa"/>
            <w:gridSpan w:val="3"/>
          </w:tcPr>
          <w:p w14:paraId="7878A3F5" w14:textId="04FA9FF5" w:rsidR="00A9659D" w:rsidRPr="00B505FB" w:rsidRDefault="00B505FB" w:rsidP="00B505FB">
            <w:pPr>
              <w:pStyle w:val="ListParagraph"/>
              <w:numPr>
                <w:ilvl w:val="0"/>
                <w:numId w:val="32"/>
              </w:numPr>
              <w:spacing w:before="10" w:line="220" w:lineRule="exact"/>
              <w:ind w:left="318" w:hanging="284"/>
              <w:rPr>
                <w:rFonts w:ascii="Calibri Light" w:eastAsia="Calibri Light" w:hAnsi="Calibri Light" w:cs="Calibri Light"/>
                <w:color w:val="000000" w:themeColor="text1"/>
                <w:spacing w:val="1"/>
                <w:sz w:val="22"/>
                <w:szCs w:val="22"/>
              </w:rPr>
            </w:pPr>
            <w:r w:rsidRPr="00B505FB">
              <w:rPr>
                <w:rFonts w:ascii="Calibri Light" w:eastAsia="Calibri Light" w:hAnsi="Calibri Light" w:cs="Calibri Light"/>
                <w:color w:val="000000" w:themeColor="text1"/>
                <w:spacing w:val="1"/>
                <w:sz w:val="22"/>
                <w:szCs w:val="22"/>
              </w:rPr>
              <w:t>Was the rule validated in a different group of patients?</w:t>
            </w:r>
          </w:p>
          <w:p w14:paraId="23B23116" w14:textId="77777777" w:rsidR="00A9659D" w:rsidRDefault="00A9659D" w:rsidP="00A9659D">
            <w:pPr>
              <w:spacing w:before="10" w:line="220" w:lineRule="exact"/>
              <w:ind w:left="318"/>
              <w:rPr>
                <w:rFonts w:ascii="Calibri Light" w:eastAsia="Calibri Light" w:hAnsi="Calibri Light" w:cs="Calibri Light"/>
                <w:b/>
                <w:bCs/>
                <w:color w:val="000000" w:themeColor="text1"/>
                <w:spacing w:val="1"/>
                <w:sz w:val="22"/>
                <w:szCs w:val="22"/>
              </w:rPr>
            </w:pPr>
          </w:p>
          <w:p w14:paraId="27407FF7" w14:textId="77777777" w:rsidR="00B505FB" w:rsidRDefault="00B505FB" w:rsidP="00A9659D">
            <w:pPr>
              <w:spacing w:before="10" w:line="220" w:lineRule="exact"/>
              <w:ind w:left="318"/>
              <w:rPr>
                <w:rFonts w:ascii="Calibri Light" w:eastAsia="Calibri Light" w:hAnsi="Calibri Light" w:cs="Calibri Light"/>
                <w:b/>
                <w:bCs/>
                <w:color w:val="000000" w:themeColor="text1"/>
                <w:spacing w:val="1"/>
                <w:sz w:val="22"/>
                <w:szCs w:val="22"/>
              </w:rPr>
            </w:pPr>
          </w:p>
          <w:p w14:paraId="11C5861D" w14:textId="77777777" w:rsidR="00B505FB" w:rsidRDefault="00B505FB" w:rsidP="00A9659D">
            <w:pPr>
              <w:spacing w:before="10" w:line="220" w:lineRule="exact"/>
              <w:ind w:left="318"/>
              <w:rPr>
                <w:rFonts w:ascii="Calibri Light" w:eastAsia="Calibri Light" w:hAnsi="Calibri Light" w:cs="Calibri Light"/>
                <w:b/>
                <w:bCs/>
                <w:color w:val="000000" w:themeColor="text1"/>
                <w:spacing w:val="1"/>
                <w:sz w:val="22"/>
                <w:szCs w:val="22"/>
              </w:rPr>
            </w:pPr>
          </w:p>
          <w:p w14:paraId="78129EF4" w14:textId="77777777" w:rsidR="00D9645C" w:rsidRDefault="00D9645C" w:rsidP="00A9659D">
            <w:pPr>
              <w:spacing w:before="10" w:line="220" w:lineRule="exact"/>
              <w:ind w:left="318"/>
              <w:rPr>
                <w:rFonts w:ascii="Calibri Light" w:eastAsia="Calibri Light" w:hAnsi="Calibri Light" w:cs="Calibri Light"/>
                <w:b/>
                <w:bCs/>
                <w:color w:val="000000" w:themeColor="text1"/>
                <w:spacing w:val="1"/>
                <w:sz w:val="22"/>
                <w:szCs w:val="22"/>
              </w:rPr>
            </w:pPr>
          </w:p>
          <w:p w14:paraId="3AA0500A" w14:textId="77777777" w:rsidR="00B505FB" w:rsidRDefault="00B505FB" w:rsidP="00A9659D">
            <w:pPr>
              <w:spacing w:before="10" w:line="220" w:lineRule="exact"/>
              <w:ind w:left="318"/>
              <w:rPr>
                <w:rFonts w:ascii="Calibri Light" w:eastAsia="Calibri Light" w:hAnsi="Calibri Light" w:cs="Calibri Light"/>
                <w:b/>
                <w:bCs/>
                <w:color w:val="000000" w:themeColor="text1"/>
                <w:spacing w:val="1"/>
                <w:sz w:val="22"/>
                <w:szCs w:val="22"/>
              </w:rPr>
            </w:pPr>
          </w:p>
          <w:p w14:paraId="554C16F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6319CA2F" w14:textId="2F55BCD1"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948013B" w14:textId="77777777" w:rsidTr="007321EA">
        <w:tc>
          <w:tcPr>
            <w:tcW w:w="9356" w:type="dxa"/>
            <w:gridSpan w:val="5"/>
            <w:shd w:val="clear" w:color="auto" w:fill="F2F2F2" w:themeFill="background1" w:themeFillShade="F2"/>
          </w:tcPr>
          <w:p w14:paraId="00382204"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347AC881" w14:textId="77777777" w:rsidR="00B505FB" w:rsidRPr="00B505FB" w:rsidRDefault="00B505FB" w:rsidP="00B505FB">
            <w:pPr>
              <w:numPr>
                <w:ilvl w:val="0"/>
                <w:numId w:val="69"/>
              </w:numPr>
              <w:spacing w:before="10" w:line="220" w:lineRule="exact"/>
              <w:ind w:left="318" w:hanging="284"/>
              <w:rPr>
                <w:rFonts w:ascii="Calibri Light" w:eastAsia="Calibri Light" w:hAnsi="Calibri Light" w:cs="Calibri Light"/>
                <w:i/>
                <w:iCs/>
                <w:color w:val="000000" w:themeColor="text1"/>
                <w:sz w:val="22"/>
                <w:szCs w:val="22"/>
              </w:rPr>
            </w:pPr>
            <w:r w:rsidRPr="00B505FB">
              <w:rPr>
                <w:rFonts w:ascii="Calibri Light" w:eastAsia="Calibri Light" w:hAnsi="Calibri Light" w:cs="Calibri Light"/>
                <w:i/>
                <w:iCs/>
                <w:color w:val="000000" w:themeColor="text1"/>
                <w:sz w:val="22"/>
                <w:szCs w:val="22"/>
              </w:rPr>
              <w:t xml:space="preserve">it’s not good enough that the rule had a good performance on the patient group used to derive it. The rule should be validated in a different set of patients </w:t>
            </w:r>
          </w:p>
          <w:p w14:paraId="4D65E67C" w14:textId="6B53E575" w:rsidR="00FE1E51" w:rsidRPr="00B505FB" w:rsidRDefault="00B505FB" w:rsidP="00B505FB">
            <w:pPr>
              <w:numPr>
                <w:ilvl w:val="0"/>
                <w:numId w:val="69"/>
              </w:numPr>
              <w:spacing w:before="10" w:line="220" w:lineRule="exact"/>
              <w:ind w:left="318" w:hanging="284"/>
              <w:rPr>
                <w:rFonts w:ascii="Calibri Light" w:eastAsia="Calibri Light" w:hAnsi="Calibri Light" w:cs="Calibri Light"/>
                <w:i/>
                <w:iCs/>
                <w:color w:val="000000" w:themeColor="text1"/>
                <w:sz w:val="22"/>
                <w:szCs w:val="22"/>
              </w:rPr>
            </w:pPr>
            <w:r w:rsidRPr="00B505FB">
              <w:rPr>
                <w:rFonts w:ascii="Calibri Light" w:eastAsia="Calibri Light" w:hAnsi="Calibri Light" w:cs="Calibri Light"/>
                <w:i/>
                <w:iCs/>
                <w:color w:val="000000" w:themeColor="text1"/>
                <w:sz w:val="22"/>
                <w:szCs w:val="22"/>
              </w:rPr>
              <w:t xml:space="preserve">the validation was done in a group of patients </w:t>
            </w:r>
            <w:proofErr w:type="gramStart"/>
            <w:r w:rsidRPr="00B505FB">
              <w:rPr>
                <w:rFonts w:ascii="Calibri Light" w:eastAsia="Calibri Light" w:hAnsi="Calibri Light" w:cs="Calibri Light"/>
                <w:i/>
                <w:iCs/>
                <w:color w:val="000000" w:themeColor="text1"/>
                <w:sz w:val="22"/>
                <w:szCs w:val="22"/>
              </w:rPr>
              <w:t>similar to</w:t>
            </w:r>
            <w:proofErr w:type="gramEnd"/>
            <w:r w:rsidRPr="00B505FB">
              <w:rPr>
                <w:rFonts w:ascii="Calibri Light" w:eastAsia="Calibri Light" w:hAnsi="Calibri Light" w:cs="Calibri Light"/>
                <w:i/>
                <w:iCs/>
                <w:color w:val="000000" w:themeColor="text1"/>
                <w:sz w:val="22"/>
                <w:szCs w:val="22"/>
              </w:rPr>
              <w:t xml:space="preserve"> the one used to derive it</w:t>
            </w:r>
          </w:p>
        </w:tc>
      </w:tr>
      <w:tr w:rsidR="00FE1E51" w14:paraId="09F5B360" w14:textId="77777777" w:rsidTr="007321EA">
        <w:tc>
          <w:tcPr>
            <w:tcW w:w="4652" w:type="dxa"/>
            <w:gridSpan w:val="3"/>
          </w:tcPr>
          <w:p w14:paraId="407DC5C4" w14:textId="4FBC7E41" w:rsidR="00EB2B84" w:rsidRPr="00B505FB" w:rsidRDefault="00B505FB" w:rsidP="00B505FB">
            <w:pPr>
              <w:pStyle w:val="ListParagraph"/>
              <w:numPr>
                <w:ilvl w:val="0"/>
                <w:numId w:val="32"/>
              </w:numPr>
              <w:spacing w:before="10" w:line="220" w:lineRule="exact"/>
              <w:ind w:left="318" w:hanging="284"/>
              <w:rPr>
                <w:rFonts w:ascii="Calibri Light" w:eastAsia="Calibri Light" w:hAnsi="Calibri Light" w:cs="Calibri Light"/>
                <w:b/>
                <w:bCs/>
                <w:color w:val="000000" w:themeColor="text1"/>
                <w:spacing w:val="1"/>
                <w:sz w:val="22"/>
                <w:szCs w:val="22"/>
              </w:rPr>
            </w:pPr>
            <w:r w:rsidRPr="00B505FB">
              <w:rPr>
                <w:rFonts w:ascii="Calibri Light" w:eastAsia="Calibri Light" w:hAnsi="Calibri Light" w:cs="Calibri Light"/>
                <w:color w:val="000000" w:themeColor="text1"/>
                <w:spacing w:val="1"/>
                <w:sz w:val="22"/>
                <w:szCs w:val="22"/>
              </w:rPr>
              <w:t>Were the predictor variables and the outcome evaluated in a blinded fashion?</w:t>
            </w:r>
          </w:p>
          <w:p w14:paraId="0C474C06" w14:textId="77777777" w:rsidR="00A9659D" w:rsidRDefault="00A9659D" w:rsidP="00FE1E51">
            <w:pPr>
              <w:spacing w:before="10" w:line="220" w:lineRule="exact"/>
              <w:rPr>
                <w:rFonts w:ascii="Calibri Light" w:eastAsia="Calibri Light" w:hAnsi="Calibri Light" w:cs="Calibri Light"/>
                <w:b/>
                <w:bCs/>
                <w:color w:val="000000" w:themeColor="text1"/>
                <w:spacing w:val="1"/>
                <w:sz w:val="22"/>
                <w:szCs w:val="22"/>
              </w:rPr>
            </w:pPr>
          </w:p>
          <w:p w14:paraId="25A3617D" w14:textId="77777777" w:rsidR="00B505FB" w:rsidRDefault="00B505FB" w:rsidP="00FE1E51">
            <w:pPr>
              <w:spacing w:before="10" w:line="220" w:lineRule="exact"/>
              <w:rPr>
                <w:rFonts w:ascii="Calibri Light" w:eastAsia="Calibri Light" w:hAnsi="Calibri Light" w:cs="Calibri Light"/>
                <w:b/>
                <w:bCs/>
                <w:color w:val="000000" w:themeColor="text1"/>
                <w:spacing w:val="1"/>
                <w:sz w:val="22"/>
                <w:szCs w:val="22"/>
              </w:rPr>
            </w:pPr>
          </w:p>
          <w:p w14:paraId="2F809F36" w14:textId="77777777" w:rsidR="00B505FB" w:rsidRDefault="00B505FB" w:rsidP="00FE1E51">
            <w:pPr>
              <w:spacing w:before="10" w:line="220" w:lineRule="exact"/>
              <w:rPr>
                <w:rFonts w:ascii="Calibri Light" w:eastAsia="Calibri Light" w:hAnsi="Calibri Light" w:cs="Calibri Light"/>
                <w:b/>
                <w:bCs/>
                <w:color w:val="000000" w:themeColor="text1"/>
                <w:spacing w:val="1"/>
                <w:sz w:val="22"/>
                <w:szCs w:val="22"/>
              </w:rPr>
            </w:pPr>
          </w:p>
          <w:p w14:paraId="6DA9EDCC" w14:textId="77777777" w:rsidR="00A9659D" w:rsidRPr="00FE1E51" w:rsidRDefault="00A9659D" w:rsidP="00FE1E51">
            <w:pPr>
              <w:spacing w:before="10" w:line="220" w:lineRule="exact"/>
              <w:rPr>
                <w:rFonts w:ascii="Calibri Light" w:eastAsia="Calibri Light" w:hAnsi="Calibri Light" w:cs="Calibri Light"/>
                <w:b/>
                <w:bCs/>
                <w:color w:val="000000" w:themeColor="text1"/>
                <w:spacing w:val="1"/>
                <w:sz w:val="22"/>
                <w:szCs w:val="22"/>
              </w:rPr>
            </w:pPr>
          </w:p>
          <w:p w14:paraId="5129E46C"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4F2CEFBB" w14:textId="1D4FF73D"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056FDAD" w14:textId="77777777" w:rsidTr="00D9645C">
        <w:trPr>
          <w:trHeight w:val="736"/>
        </w:trPr>
        <w:tc>
          <w:tcPr>
            <w:tcW w:w="9356" w:type="dxa"/>
            <w:gridSpan w:val="5"/>
            <w:shd w:val="clear" w:color="auto" w:fill="F2F2F2" w:themeFill="background1" w:themeFillShade="F2"/>
          </w:tcPr>
          <w:p w14:paraId="394A7D42" w14:textId="77777777" w:rsidR="00FE1E51" w:rsidRPr="00D53947" w:rsidRDefault="00FE1E51" w:rsidP="00D53947">
            <w:pPr>
              <w:spacing w:before="10" w:line="220" w:lineRule="exact"/>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 xml:space="preserve">CONSIDER: </w:t>
            </w:r>
          </w:p>
          <w:p w14:paraId="2C6400C7" w14:textId="77777777" w:rsidR="00B505FB" w:rsidRPr="00B505FB" w:rsidRDefault="00B505FB" w:rsidP="00B505FB">
            <w:pPr>
              <w:pStyle w:val="ListParagraph"/>
              <w:numPr>
                <w:ilvl w:val="0"/>
                <w:numId w:val="71"/>
              </w:numPr>
              <w:spacing w:before="10" w:after="240" w:line="220" w:lineRule="exact"/>
              <w:ind w:left="318" w:hanging="284"/>
              <w:rPr>
                <w:rFonts w:ascii="Calibri Light" w:hAnsi="Calibri Light" w:cs="Calibri Light"/>
                <w:i/>
                <w:iCs/>
                <w:color w:val="000000" w:themeColor="text1"/>
                <w:sz w:val="22"/>
                <w:szCs w:val="22"/>
              </w:rPr>
            </w:pPr>
            <w:r w:rsidRPr="00B505FB">
              <w:rPr>
                <w:rFonts w:ascii="Calibri Light" w:hAnsi="Calibri Light" w:cs="Calibri Light"/>
                <w:i/>
                <w:iCs/>
                <w:color w:val="000000" w:themeColor="text1"/>
                <w:sz w:val="22"/>
                <w:szCs w:val="22"/>
              </w:rPr>
              <w:t>did people evaluating the outcome know the predictor variables</w:t>
            </w:r>
          </w:p>
          <w:p w14:paraId="714071B4" w14:textId="137E97C1" w:rsidR="00FE1E51" w:rsidRPr="00D53947" w:rsidRDefault="00B505FB" w:rsidP="00B505FB">
            <w:pPr>
              <w:pStyle w:val="ListParagraph"/>
              <w:numPr>
                <w:ilvl w:val="0"/>
                <w:numId w:val="71"/>
              </w:numPr>
              <w:spacing w:before="10" w:after="240" w:line="220" w:lineRule="exact"/>
              <w:ind w:left="318" w:hanging="284"/>
              <w:rPr>
                <w:rFonts w:ascii="Calibri Light" w:hAnsi="Calibri Light" w:cs="Calibri Light"/>
                <w:i/>
                <w:iCs/>
                <w:color w:val="000000" w:themeColor="text1"/>
                <w:sz w:val="22"/>
                <w:szCs w:val="22"/>
              </w:rPr>
            </w:pPr>
            <w:r w:rsidRPr="00B505FB">
              <w:rPr>
                <w:rFonts w:ascii="Calibri Light" w:hAnsi="Calibri Light" w:cs="Calibri Light"/>
                <w:i/>
                <w:iCs/>
                <w:color w:val="000000" w:themeColor="text1"/>
                <w:sz w:val="22"/>
                <w:szCs w:val="22"/>
              </w:rPr>
              <w:t>did people evaluating the predictor variables know the outcome</w:t>
            </w:r>
          </w:p>
        </w:tc>
      </w:tr>
      <w:tr w:rsidR="00FE1E51" w14:paraId="128B95DC" w14:textId="77777777" w:rsidTr="007321EA">
        <w:tc>
          <w:tcPr>
            <w:tcW w:w="4652" w:type="dxa"/>
            <w:gridSpan w:val="3"/>
          </w:tcPr>
          <w:p w14:paraId="4C51D9E0" w14:textId="272C9F21" w:rsidR="00A9659D" w:rsidRPr="00B505FB" w:rsidRDefault="00B505FB" w:rsidP="00B505FB">
            <w:pPr>
              <w:pStyle w:val="ListParagraph"/>
              <w:numPr>
                <w:ilvl w:val="0"/>
                <w:numId w:val="32"/>
              </w:numPr>
              <w:spacing w:before="10" w:line="220" w:lineRule="exact"/>
              <w:ind w:left="318" w:hanging="284"/>
              <w:rPr>
                <w:rFonts w:ascii="Calibri Light" w:eastAsia="Calibri Light" w:hAnsi="Calibri Light" w:cs="Calibri Light"/>
                <w:b/>
                <w:bCs/>
                <w:color w:val="000000" w:themeColor="text1"/>
                <w:spacing w:val="1"/>
                <w:sz w:val="22"/>
                <w:szCs w:val="22"/>
              </w:rPr>
            </w:pPr>
            <w:r w:rsidRPr="00B505FB">
              <w:rPr>
                <w:rFonts w:ascii="Calibri Light" w:eastAsia="Calibri Light" w:hAnsi="Calibri Light" w:cs="Calibri Light"/>
                <w:color w:val="000000" w:themeColor="text1"/>
                <w:spacing w:val="1"/>
                <w:sz w:val="22"/>
                <w:szCs w:val="22"/>
              </w:rPr>
              <w:t>Were the predictor variables and the outcome evaluates in the whole sample selected initially?</w:t>
            </w:r>
          </w:p>
          <w:p w14:paraId="136BFA9F" w14:textId="77777777" w:rsidR="00A9659D" w:rsidRPr="00A9659D" w:rsidRDefault="00A9659D" w:rsidP="00A9659D">
            <w:pPr>
              <w:spacing w:before="10" w:line="220" w:lineRule="exact"/>
              <w:rPr>
                <w:rFonts w:ascii="Calibri Light" w:eastAsia="Calibri Light" w:hAnsi="Calibri Light" w:cs="Calibri Light"/>
                <w:b/>
                <w:bCs/>
                <w:color w:val="000000" w:themeColor="text1"/>
                <w:spacing w:val="1"/>
                <w:sz w:val="22"/>
                <w:szCs w:val="22"/>
              </w:rPr>
            </w:pPr>
          </w:p>
          <w:p w14:paraId="409A2CE2" w14:textId="77777777" w:rsidR="00FE1E51" w:rsidRDefault="00FE1E51"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6DCEE34E" w14:textId="77777777" w:rsidR="00B505FB" w:rsidRDefault="00B505FB"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6BD5D47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0543BBE3" w14:textId="57E4B93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4F8E773" w14:textId="77777777" w:rsidTr="007321EA">
        <w:tc>
          <w:tcPr>
            <w:tcW w:w="9356" w:type="dxa"/>
            <w:gridSpan w:val="5"/>
            <w:shd w:val="clear" w:color="auto" w:fill="F2F2F2" w:themeFill="background1" w:themeFillShade="F2"/>
          </w:tcPr>
          <w:p w14:paraId="2A5702C7"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lastRenderedPageBreak/>
              <w:t xml:space="preserve">CONSIDER: </w:t>
            </w:r>
          </w:p>
          <w:p w14:paraId="7CF01CB1" w14:textId="3EC779BD" w:rsidR="00B505FB" w:rsidRPr="00B505FB" w:rsidRDefault="00B505FB" w:rsidP="00B505FB">
            <w:pPr>
              <w:pStyle w:val="ListParagraph"/>
              <w:numPr>
                <w:ilvl w:val="0"/>
                <w:numId w:val="86"/>
              </w:numPr>
              <w:spacing w:before="10" w:after="240" w:line="220" w:lineRule="exact"/>
              <w:ind w:left="318" w:hanging="284"/>
              <w:rPr>
                <w:rFonts w:ascii="Calibri Light" w:hAnsi="Calibri Light" w:cs="Calibri Light"/>
                <w:i/>
                <w:iCs/>
                <w:color w:val="000000" w:themeColor="text1"/>
                <w:sz w:val="22"/>
                <w:szCs w:val="22"/>
              </w:rPr>
            </w:pPr>
            <w:r w:rsidRPr="00B505FB">
              <w:rPr>
                <w:rFonts w:ascii="Calibri Light" w:hAnsi="Calibri Light" w:cs="Calibri Light"/>
                <w:i/>
                <w:iCs/>
                <w:color w:val="000000" w:themeColor="text1"/>
                <w:sz w:val="22"/>
                <w:szCs w:val="22"/>
              </w:rPr>
              <w:t>are exclusions and dropouts well described and do the authors discuss the reasons for them</w:t>
            </w:r>
          </w:p>
          <w:p w14:paraId="7BE2C051" w14:textId="44D163E6" w:rsidR="00FE1E51" w:rsidRPr="00B505FB" w:rsidRDefault="00B505FB" w:rsidP="00B505FB">
            <w:pPr>
              <w:pStyle w:val="ListParagraph"/>
              <w:numPr>
                <w:ilvl w:val="0"/>
                <w:numId w:val="86"/>
              </w:numPr>
              <w:spacing w:before="10" w:after="240" w:line="220" w:lineRule="exact"/>
              <w:ind w:left="318" w:hanging="284"/>
              <w:rPr>
                <w:rFonts w:ascii="Calibri Light" w:hAnsi="Calibri Light" w:cs="Calibri Light"/>
                <w:i/>
                <w:iCs/>
                <w:color w:val="000000" w:themeColor="text1"/>
                <w:sz w:val="22"/>
                <w:szCs w:val="22"/>
              </w:rPr>
            </w:pPr>
            <w:r w:rsidRPr="00B505FB">
              <w:rPr>
                <w:rFonts w:ascii="Calibri Light" w:hAnsi="Calibri Light" w:cs="Calibri Light"/>
                <w:i/>
                <w:iCs/>
                <w:color w:val="000000" w:themeColor="text1"/>
                <w:sz w:val="22"/>
                <w:szCs w:val="22"/>
              </w:rPr>
              <w:t>sometimes the outcome cannot be measured in the same way in all patients</w:t>
            </w:r>
          </w:p>
        </w:tc>
      </w:tr>
      <w:tr w:rsidR="0021758F" w14:paraId="7775C03F" w14:textId="77777777" w:rsidTr="007321EA">
        <w:tc>
          <w:tcPr>
            <w:tcW w:w="4652" w:type="dxa"/>
            <w:gridSpan w:val="3"/>
            <w:shd w:val="clear" w:color="auto" w:fill="auto"/>
          </w:tcPr>
          <w:p w14:paraId="341540C8" w14:textId="56A6789E" w:rsidR="00D53947" w:rsidRPr="00B505FB" w:rsidRDefault="00B505FB" w:rsidP="00B505FB">
            <w:pPr>
              <w:pStyle w:val="ListParagraph"/>
              <w:numPr>
                <w:ilvl w:val="0"/>
                <w:numId w:val="32"/>
              </w:numPr>
              <w:spacing w:before="22"/>
              <w:ind w:left="318" w:hanging="284"/>
              <w:rPr>
                <w:rFonts w:ascii="Calibri Light" w:eastAsia="Calibri Light" w:hAnsi="Calibri Light" w:cs="Calibri Light"/>
                <w:bCs/>
                <w:color w:val="000000" w:themeColor="text1"/>
                <w:sz w:val="22"/>
                <w:szCs w:val="22"/>
              </w:rPr>
            </w:pPr>
            <w:r w:rsidRPr="00B505FB">
              <w:rPr>
                <w:rFonts w:ascii="Calibri Light" w:eastAsia="Calibri Light" w:hAnsi="Calibri Light" w:cs="Calibri Light"/>
                <w:color w:val="000000" w:themeColor="text1"/>
                <w:sz w:val="22"/>
                <w:szCs w:val="22"/>
              </w:rPr>
              <w:t>Are the statistical methods used to construct and validate the rule clearly described?</w:t>
            </w:r>
          </w:p>
          <w:p w14:paraId="6B5DA0D8" w14:textId="77777777" w:rsidR="00D53947" w:rsidRDefault="00D53947" w:rsidP="00D53947">
            <w:pPr>
              <w:spacing w:before="22"/>
              <w:rPr>
                <w:rFonts w:ascii="Calibri Light" w:eastAsia="Calibri Light" w:hAnsi="Calibri Light" w:cs="Calibri Light"/>
                <w:bCs/>
                <w:color w:val="000000" w:themeColor="text1"/>
                <w:sz w:val="22"/>
                <w:szCs w:val="22"/>
              </w:rPr>
            </w:pPr>
          </w:p>
          <w:p w14:paraId="5F7B63E4" w14:textId="77777777" w:rsidR="00B505FB" w:rsidRDefault="00B505FB" w:rsidP="00D53947">
            <w:pPr>
              <w:spacing w:before="22"/>
              <w:rPr>
                <w:rFonts w:ascii="Calibri Light" w:eastAsia="Calibri Light" w:hAnsi="Calibri Light" w:cs="Calibri Light"/>
                <w:bCs/>
                <w:color w:val="000000" w:themeColor="text1"/>
                <w:sz w:val="22"/>
                <w:szCs w:val="22"/>
              </w:rPr>
            </w:pPr>
          </w:p>
          <w:p w14:paraId="624666BD" w14:textId="77777777" w:rsidR="00B505FB" w:rsidRDefault="00B505FB" w:rsidP="00D53947">
            <w:pPr>
              <w:spacing w:before="22"/>
              <w:rPr>
                <w:rFonts w:ascii="Calibri Light" w:eastAsia="Calibri Light" w:hAnsi="Calibri Light" w:cs="Calibri Light"/>
                <w:bCs/>
                <w:color w:val="000000" w:themeColor="text1"/>
                <w:sz w:val="22"/>
                <w:szCs w:val="22"/>
              </w:rPr>
            </w:pPr>
          </w:p>
          <w:p w14:paraId="0A115CB0" w14:textId="77777777" w:rsidR="00D9645C" w:rsidRPr="00D53947" w:rsidRDefault="00D9645C" w:rsidP="00D53947">
            <w:pPr>
              <w:spacing w:before="22"/>
              <w:rPr>
                <w:rFonts w:ascii="Calibri Light" w:eastAsia="Calibri Light" w:hAnsi="Calibri Light" w:cs="Calibri Light"/>
                <w:bCs/>
                <w:color w:val="000000" w:themeColor="text1"/>
                <w:sz w:val="22"/>
                <w:szCs w:val="22"/>
              </w:rPr>
            </w:pPr>
          </w:p>
          <w:p w14:paraId="708D79BA" w14:textId="4CA9C1CE" w:rsidR="0021758F" w:rsidRPr="0021758F" w:rsidRDefault="0021758F" w:rsidP="0021758F">
            <w:pPr>
              <w:spacing w:before="22"/>
              <w:rPr>
                <w:rFonts w:ascii="Calibri Light" w:eastAsia="Calibri Light" w:hAnsi="Calibri Light" w:cs="Calibri Light"/>
                <w:bCs/>
                <w:color w:val="000000" w:themeColor="text1"/>
                <w:sz w:val="22"/>
                <w:szCs w:val="22"/>
              </w:rPr>
            </w:pPr>
          </w:p>
        </w:tc>
        <w:tc>
          <w:tcPr>
            <w:tcW w:w="4704" w:type="dxa"/>
            <w:gridSpan w:val="2"/>
            <w:shd w:val="clear" w:color="auto" w:fill="auto"/>
          </w:tcPr>
          <w:p w14:paraId="29F6ADC9" w14:textId="4FE9DFC0" w:rsidR="0021758F" w:rsidRDefault="0021758F"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D53947" w14:paraId="7F392FE4" w14:textId="77777777" w:rsidTr="00D53947">
        <w:tc>
          <w:tcPr>
            <w:tcW w:w="9356" w:type="dxa"/>
            <w:gridSpan w:val="5"/>
            <w:shd w:val="clear" w:color="auto" w:fill="E8E8E8" w:themeFill="background2"/>
          </w:tcPr>
          <w:p w14:paraId="219CA08B" w14:textId="77777777" w:rsidR="00D53947" w:rsidRDefault="00D53947" w:rsidP="00D53947">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1B17A402" w14:textId="77777777" w:rsidR="00B505FB" w:rsidRPr="00B505FB" w:rsidRDefault="00B505FB" w:rsidP="00B505FB">
            <w:pPr>
              <w:pStyle w:val="ListParagraph"/>
              <w:numPr>
                <w:ilvl w:val="0"/>
                <w:numId w:val="88"/>
              </w:numPr>
              <w:spacing w:before="10" w:line="220" w:lineRule="exact"/>
              <w:ind w:left="318" w:hanging="284"/>
              <w:rPr>
                <w:rFonts w:ascii="Calibri Light" w:hAnsi="Calibri Light" w:cs="Calibri Light"/>
                <w:i/>
                <w:iCs/>
                <w:color w:val="000000" w:themeColor="text1"/>
                <w:sz w:val="22"/>
                <w:szCs w:val="22"/>
              </w:rPr>
            </w:pPr>
            <w:r w:rsidRPr="00B505FB">
              <w:rPr>
                <w:rFonts w:ascii="Calibri Light" w:hAnsi="Calibri Light" w:cs="Calibri Light"/>
                <w:i/>
                <w:iCs/>
                <w:color w:val="000000" w:themeColor="text1"/>
                <w:sz w:val="22"/>
                <w:szCs w:val="22"/>
              </w:rPr>
              <w:t>were all important variables included and the positivity criteria explained</w:t>
            </w:r>
          </w:p>
          <w:p w14:paraId="74FBA80E" w14:textId="574F4DEE" w:rsidR="00B505FB" w:rsidRPr="00B505FB" w:rsidRDefault="00B505FB" w:rsidP="00B505FB">
            <w:pPr>
              <w:pStyle w:val="ListParagraph"/>
              <w:numPr>
                <w:ilvl w:val="0"/>
                <w:numId w:val="88"/>
              </w:numPr>
              <w:spacing w:before="10" w:line="220" w:lineRule="exact"/>
              <w:ind w:left="318" w:hanging="284"/>
              <w:rPr>
                <w:rFonts w:ascii="Calibri Light" w:hAnsi="Calibri Light" w:cs="Calibri Light"/>
                <w:i/>
                <w:iCs/>
                <w:color w:val="000000" w:themeColor="text1"/>
                <w:sz w:val="22"/>
                <w:szCs w:val="22"/>
              </w:rPr>
            </w:pPr>
            <w:r w:rsidRPr="00B505FB">
              <w:rPr>
                <w:rFonts w:ascii="Calibri Light" w:hAnsi="Calibri Light" w:cs="Calibri Light"/>
                <w:i/>
                <w:iCs/>
                <w:color w:val="000000" w:themeColor="text1"/>
                <w:sz w:val="22"/>
                <w:szCs w:val="22"/>
              </w:rPr>
              <w:t>is the statistical method adequately described</w:t>
            </w:r>
          </w:p>
          <w:p w14:paraId="59286F0D" w14:textId="5022BD38" w:rsidR="00D53947" w:rsidRPr="00B505FB" w:rsidRDefault="00B505FB" w:rsidP="00B505FB">
            <w:pPr>
              <w:pStyle w:val="ListParagraph"/>
              <w:numPr>
                <w:ilvl w:val="0"/>
                <w:numId w:val="88"/>
              </w:numPr>
              <w:spacing w:before="10" w:line="220" w:lineRule="exact"/>
              <w:ind w:left="318" w:hanging="284"/>
              <w:rPr>
                <w:rFonts w:ascii="Calibri Light" w:hAnsi="Calibri Light" w:cs="Calibri Light"/>
                <w:i/>
                <w:iCs/>
                <w:color w:val="000000" w:themeColor="text1"/>
                <w:sz w:val="22"/>
                <w:szCs w:val="22"/>
              </w:rPr>
            </w:pPr>
            <w:r w:rsidRPr="00B505FB">
              <w:rPr>
                <w:rFonts w:ascii="Calibri Light" w:hAnsi="Calibri Light" w:cs="Calibri Light"/>
                <w:i/>
                <w:iCs/>
                <w:color w:val="000000" w:themeColor="text1"/>
                <w:sz w:val="22"/>
                <w:szCs w:val="22"/>
              </w:rPr>
              <w:t>was the reliability of the rule considered</w:t>
            </w:r>
          </w:p>
        </w:tc>
      </w:tr>
      <w:tr w:rsidR="00B505FB" w14:paraId="02FE04D8" w14:textId="77777777" w:rsidTr="00B505FB">
        <w:trPr>
          <w:trHeight w:val="401"/>
        </w:trPr>
        <w:tc>
          <w:tcPr>
            <w:tcW w:w="9356" w:type="dxa"/>
            <w:gridSpan w:val="5"/>
            <w:shd w:val="clear" w:color="auto" w:fill="DAE9F7" w:themeFill="text2" w:themeFillTint="1A"/>
          </w:tcPr>
          <w:p w14:paraId="693BF5D0" w14:textId="77777777" w:rsidR="00B505FB" w:rsidRDefault="00B505FB" w:rsidP="00B505FB">
            <w:pPr>
              <w:rPr>
                <w:rFonts w:ascii="Calibri Light" w:eastAsia="Calibri Light" w:hAnsi="Calibri Light" w:cs="Calibri Light"/>
                <w:b/>
                <w:bCs/>
                <w:sz w:val="21"/>
                <w:szCs w:val="21"/>
              </w:rPr>
            </w:pPr>
          </w:p>
          <w:p w14:paraId="716F4126" w14:textId="0DFC0432" w:rsidR="00B505FB" w:rsidRPr="008E4F81" w:rsidRDefault="00B505FB" w:rsidP="00B505FB">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 xml:space="preserve">Section </w:t>
            </w:r>
            <w:r>
              <w:rPr>
                <w:rFonts w:ascii="Calibri Light" w:eastAsia="Calibri Light" w:hAnsi="Calibri Light" w:cs="Calibri Light"/>
                <w:b/>
                <w:bCs/>
                <w:sz w:val="21"/>
                <w:szCs w:val="21"/>
              </w:rPr>
              <w:t>B: What are the results?</w:t>
            </w:r>
          </w:p>
          <w:p w14:paraId="26A7809E" w14:textId="77777777" w:rsidR="00B505FB" w:rsidRPr="00FE1E51" w:rsidRDefault="00B505FB" w:rsidP="00FE1E51">
            <w:pPr>
              <w:spacing w:before="22"/>
              <w:rPr>
                <w:rFonts w:ascii="Calibri Light" w:eastAsia="Calibri Light" w:hAnsi="Calibri Light" w:cs="Calibri Light"/>
                <w:color w:val="000000" w:themeColor="text1"/>
                <w:spacing w:val="1"/>
                <w:sz w:val="22"/>
                <w:szCs w:val="22"/>
              </w:rPr>
            </w:pPr>
          </w:p>
        </w:tc>
      </w:tr>
      <w:tr w:rsidR="00D53947" w14:paraId="1C5A1F76" w14:textId="77777777" w:rsidTr="00A16253">
        <w:trPr>
          <w:trHeight w:val="1463"/>
        </w:trPr>
        <w:tc>
          <w:tcPr>
            <w:tcW w:w="4652" w:type="dxa"/>
            <w:gridSpan w:val="3"/>
            <w:shd w:val="clear" w:color="auto" w:fill="auto"/>
          </w:tcPr>
          <w:p w14:paraId="55563DEB" w14:textId="118AA796" w:rsidR="00A9659D" w:rsidRPr="00A16253" w:rsidRDefault="00B505FB" w:rsidP="00A9659D">
            <w:pPr>
              <w:pStyle w:val="ListParagraph"/>
              <w:numPr>
                <w:ilvl w:val="0"/>
                <w:numId w:val="32"/>
              </w:numPr>
              <w:spacing w:before="22"/>
              <w:ind w:left="460" w:hanging="426"/>
              <w:rPr>
                <w:rFonts w:ascii="Calibri Light" w:eastAsia="Calibri Light" w:hAnsi="Calibri Light" w:cs="Calibri Light"/>
                <w:color w:val="000000" w:themeColor="text1"/>
                <w:sz w:val="22"/>
                <w:szCs w:val="22"/>
              </w:rPr>
            </w:pPr>
            <w:r w:rsidRPr="00B505FB">
              <w:rPr>
                <w:rFonts w:ascii="Calibri Light" w:eastAsia="Calibri Light" w:hAnsi="Calibri Light" w:cs="Calibri Light"/>
                <w:color w:val="000000" w:themeColor="text1"/>
                <w:sz w:val="22"/>
                <w:szCs w:val="22"/>
              </w:rPr>
              <w:t>Can the performance of the rule be calculated?</w:t>
            </w:r>
          </w:p>
          <w:p w14:paraId="481AE3D0" w14:textId="77777777" w:rsidR="00D53947" w:rsidRDefault="00D53947" w:rsidP="00D53947">
            <w:pPr>
              <w:spacing w:before="22"/>
              <w:rPr>
                <w:rFonts w:ascii="Calibri Light" w:eastAsia="Calibri Light" w:hAnsi="Calibri Light" w:cs="Calibri Light"/>
                <w:color w:val="000000" w:themeColor="text1"/>
                <w:sz w:val="22"/>
                <w:szCs w:val="22"/>
              </w:rPr>
            </w:pPr>
          </w:p>
          <w:p w14:paraId="246857C1" w14:textId="77777777" w:rsidR="00D53947" w:rsidRDefault="00D53947" w:rsidP="00D53947">
            <w:pPr>
              <w:spacing w:before="22"/>
              <w:rPr>
                <w:rFonts w:ascii="Calibri Light" w:eastAsia="Calibri Light" w:hAnsi="Calibri Light" w:cs="Calibri Light"/>
                <w:color w:val="000000" w:themeColor="text1"/>
                <w:sz w:val="22"/>
                <w:szCs w:val="22"/>
              </w:rPr>
            </w:pPr>
          </w:p>
          <w:p w14:paraId="3319A9F2" w14:textId="77777777" w:rsidR="00D9645C" w:rsidRDefault="00D9645C" w:rsidP="00D53947">
            <w:pPr>
              <w:spacing w:before="22"/>
              <w:rPr>
                <w:rFonts w:ascii="Calibri Light" w:eastAsia="Calibri Light" w:hAnsi="Calibri Light" w:cs="Calibri Light"/>
                <w:color w:val="000000" w:themeColor="text1"/>
                <w:sz w:val="22"/>
                <w:szCs w:val="22"/>
              </w:rPr>
            </w:pPr>
          </w:p>
          <w:p w14:paraId="1801575B" w14:textId="0377A3C9" w:rsidR="00D9645C" w:rsidRPr="00D53947" w:rsidRDefault="00D9645C" w:rsidP="00D53947">
            <w:pPr>
              <w:spacing w:before="22"/>
              <w:rPr>
                <w:rFonts w:ascii="Calibri Light" w:eastAsia="Calibri Light" w:hAnsi="Calibri Light" w:cs="Calibri Light"/>
                <w:color w:val="000000" w:themeColor="text1"/>
                <w:sz w:val="22"/>
                <w:szCs w:val="22"/>
              </w:rPr>
            </w:pPr>
          </w:p>
        </w:tc>
        <w:tc>
          <w:tcPr>
            <w:tcW w:w="4704" w:type="dxa"/>
            <w:gridSpan w:val="2"/>
            <w:shd w:val="clear" w:color="auto" w:fill="auto"/>
          </w:tcPr>
          <w:p w14:paraId="0680F596" w14:textId="029A19D7" w:rsidR="00D53947" w:rsidRPr="00FE1E51" w:rsidRDefault="00D53947" w:rsidP="00FE1E51">
            <w:pPr>
              <w:spacing w:before="22"/>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A16253" w14:paraId="799F0AD0" w14:textId="77777777" w:rsidTr="00A16253">
        <w:trPr>
          <w:trHeight w:val="399"/>
        </w:trPr>
        <w:tc>
          <w:tcPr>
            <w:tcW w:w="1550" w:type="dxa"/>
            <w:shd w:val="clear" w:color="auto" w:fill="auto"/>
            <w:vAlign w:val="center"/>
          </w:tcPr>
          <w:p w14:paraId="1B91BF67" w14:textId="77777777" w:rsidR="00A16253" w:rsidRDefault="00A16253" w:rsidP="00A16253">
            <w:pPr>
              <w:pStyle w:val="ListParagraph"/>
              <w:spacing w:before="22"/>
              <w:ind w:left="460"/>
              <w:jc w:val="center"/>
              <w:rPr>
                <w:rFonts w:ascii="Calibri Light" w:eastAsia="Calibri Light" w:hAnsi="Calibri Light" w:cs="Calibri Light"/>
                <w:color w:val="000000" w:themeColor="text1"/>
                <w:sz w:val="22"/>
                <w:szCs w:val="22"/>
              </w:rPr>
            </w:pPr>
          </w:p>
          <w:p w14:paraId="303342CA" w14:textId="77777777" w:rsidR="00A16253" w:rsidRPr="00A16253" w:rsidRDefault="00A16253" w:rsidP="00A16253">
            <w:pPr>
              <w:spacing w:before="22"/>
              <w:jc w:val="center"/>
              <w:rPr>
                <w:rFonts w:ascii="Calibri Light" w:eastAsia="Calibri Light" w:hAnsi="Calibri Light" w:cs="Calibri Light"/>
                <w:color w:val="000000" w:themeColor="text1"/>
                <w:sz w:val="22"/>
                <w:szCs w:val="22"/>
              </w:rPr>
            </w:pPr>
          </w:p>
        </w:tc>
        <w:tc>
          <w:tcPr>
            <w:tcW w:w="1551" w:type="dxa"/>
            <w:shd w:val="clear" w:color="auto" w:fill="auto"/>
            <w:vAlign w:val="center"/>
          </w:tcPr>
          <w:p w14:paraId="3FD3821C" w14:textId="58D72FAF" w:rsidR="00A16253" w:rsidRPr="00A16253" w:rsidRDefault="00A16253" w:rsidP="00A16253">
            <w:pPr>
              <w:spacing w:before="22"/>
              <w:jc w:val="center"/>
              <w:rPr>
                <w:rFonts w:ascii="Calibri Light" w:eastAsia="Calibri Light" w:hAnsi="Calibri Light" w:cs="Calibri Light"/>
                <w:b/>
                <w:bCs/>
                <w:color w:val="000000" w:themeColor="text1"/>
                <w:sz w:val="22"/>
                <w:szCs w:val="22"/>
              </w:rPr>
            </w:pPr>
            <w:r w:rsidRPr="00A16253">
              <w:rPr>
                <w:rFonts w:ascii="Calibri Light" w:eastAsia="Calibri Light" w:hAnsi="Calibri Light" w:cs="Calibri Light"/>
                <w:b/>
                <w:bCs/>
                <w:color w:val="000000" w:themeColor="text1"/>
                <w:sz w:val="22"/>
                <w:szCs w:val="22"/>
              </w:rPr>
              <w:t>Outcome +</w:t>
            </w:r>
          </w:p>
        </w:tc>
        <w:tc>
          <w:tcPr>
            <w:tcW w:w="1551" w:type="dxa"/>
            <w:shd w:val="clear" w:color="auto" w:fill="auto"/>
            <w:vAlign w:val="center"/>
          </w:tcPr>
          <w:p w14:paraId="3A48F34D" w14:textId="3DE21859" w:rsidR="00A16253" w:rsidRPr="00A16253" w:rsidRDefault="00A16253" w:rsidP="00A16253">
            <w:pPr>
              <w:spacing w:before="22"/>
              <w:rPr>
                <w:rFonts w:ascii="Calibri Light" w:eastAsia="Calibri Light" w:hAnsi="Calibri Light" w:cs="Calibri Light"/>
                <w:b/>
                <w:bCs/>
                <w:color w:val="000000" w:themeColor="text1"/>
                <w:sz w:val="22"/>
                <w:szCs w:val="22"/>
              </w:rPr>
            </w:pPr>
            <w:r w:rsidRPr="00A16253">
              <w:rPr>
                <w:rFonts w:ascii="Calibri Light" w:eastAsia="Calibri Light" w:hAnsi="Calibri Light" w:cs="Calibri Light"/>
                <w:b/>
                <w:bCs/>
                <w:color w:val="000000" w:themeColor="text1"/>
                <w:sz w:val="22"/>
                <w:szCs w:val="22"/>
              </w:rPr>
              <w:t>Outcome -</w:t>
            </w:r>
          </w:p>
        </w:tc>
        <w:tc>
          <w:tcPr>
            <w:tcW w:w="4704" w:type="dxa"/>
            <w:gridSpan w:val="2"/>
            <w:vMerge w:val="restart"/>
            <w:shd w:val="clear" w:color="auto" w:fill="auto"/>
          </w:tcPr>
          <w:p w14:paraId="1BAA9190" w14:textId="77777777" w:rsidR="00A16253" w:rsidRPr="00FE1E51" w:rsidRDefault="00A16253" w:rsidP="00FE1E51">
            <w:pPr>
              <w:spacing w:before="22"/>
              <w:rPr>
                <w:rFonts w:ascii="Calibri Light" w:eastAsia="Calibri Light" w:hAnsi="Calibri Light" w:cs="Calibri Light"/>
                <w:color w:val="000000" w:themeColor="text1"/>
                <w:spacing w:val="1"/>
                <w:sz w:val="22"/>
                <w:szCs w:val="22"/>
              </w:rPr>
            </w:pPr>
          </w:p>
        </w:tc>
      </w:tr>
      <w:tr w:rsidR="00A16253" w14:paraId="69FF8C52" w14:textId="77777777" w:rsidTr="00A16253">
        <w:trPr>
          <w:trHeight w:val="608"/>
        </w:trPr>
        <w:tc>
          <w:tcPr>
            <w:tcW w:w="1550" w:type="dxa"/>
            <w:shd w:val="clear" w:color="auto" w:fill="auto"/>
            <w:vAlign w:val="center"/>
          </w:tcPr>
          <w:p w14:paraId="5B3B1D16" w14:textId="629376A9" w:rsidR="00A16253" w:rsidRPr="00A16253" w:rsidRDefault="00A16253" w:rsidP="00A16253">
            <w:pPr>
              <w:pStyle w:val="ListParagraph"/>
              <w:spacing w:before="22"/>
              <w:ind w:left="460"/>
              <w:jc w:val="center"/>
              <w:rPr>
                <w:rFonts w:ascii="Calibri Light" w:eastAsia="Calibri Light" w:hAnsi="Calibri Light" w:cs="Calibri Light"/>
                <w:b/>
                <w:bCs/>
                <w:color w:val="000000" w:themeColor="text1"/>
                <w:sz w:val="22"/>
                <w:szCs w:val="22"/>
              </w:rPr>
            </w:pPr>
            <w:r w:rsidRPr="00A16253">
              <w:rPr>
                <w:rFonts w:ascii="Calibri Light" w:eastAsia="Calibri Light" w:hAnsi="Calibri Light" w:cs="Calibri Light"/>
                <w:b/>
                <w:bCs/>
                <w:color w:val="000000" w:themeColor="text1"/>
                <w:sz w:val="22"/>
                <w:szCs w:val="22"/>
              </w:rPr>
              <w:t>Rule +</w:t>
            </w:r>
          </w:p>
        </w:tc>
        <w:tc>
          <w:tcPr>
            <w:tcW w:w="1551" w:type="dxa"/>
            <w:shd w:val="clear" w:color="auto" w:fill="auto"/>
            <w:vAlign w:val="center"/>
          </w:tcPr>
          <w:p w14:paraId="05D7B8A7" w14:textId="6184F0B5" w:rsidR="00A16253" w:rsidRPr="00A16253" w:rsidRDefault="00A16253" w:rsidP="00A16253">
            <w:pPr>
              <w:pStyle w:val="ListParagraph"/>
              <w:spacing w:before="22"/>
              <w:ind w:left="460"/>
              <w:jc w:val="center"/>
              <w:rPr>
                <w:rFonts w:ascii="Calibri Light" w:eastAsia="Calibri Light" w:hAnsi="Calibri Light" w:cs="Calibri Light"/>
                <w:b/>
                <w:bCs/>
                <w:color w:val="0E2841" w:themeColor="text2"/>
                <w:sz w:val="22"/>
                <w:szCs w:val="22"/>
              </w:rPr>
            </w:pPr>
            <w:r w:rsidRPr="00A16253">
              <w:rPr>
                <w:rFonts w:ascii="Calibri Light" w:eastAsia="Calibri Light" w:hAnsi="Calibri Light" w:cs="Calibri Light"/>
                <w:b/>
                <w:bCs/>
                <w:color w:val="0E2841" w:themeColor="text2"/>
                <w:sz w:val="22"/>
                <w:szCs w:val="22"/>
              </w:rPr>
              <w:t>a</w:t>
            </w:r>
          </w:p>
        </w:tc>
        <w:tc>
          <w:tcPr>
            <w:tcW w:w="1551" w:type="dxa"/>
            <w:shd w:val="clear" w:color="auto" w:fill="auto"/>
            <w:vAlign w:val="center"/>
          </w:tcPr>
          <w:p w14:paraId="43F1220F" w14:textId="4413470A" w:rsidR="00A16253" w:rsidRPr="00A16253" w:rsidRDefault="00A16253" w:rsidP="00A16253">
            <w:pPr>
              <w:pStyle w:val="ListParagraph"/>
              <w:spacing w:before="22"/>
              <w:ind w:left="460"/>
              <w:jc w:val="center"/>
              <w:rPr>
                <w:rFonts w:ascii="Calibri Light" w:eastAsia="Calibri Light" w:hAnsi="Calibri Light" w:cs="Calibri Light"/>
                <w:b/>
                <w:bCs/>
                <w:color w:val="0E2841" w:themeColor="text2"/>
                <w:sz w:val="22"/>
                <w:szCs w:val="22"/>
              </w:rPr>
            </w:pPr>
            <w:r w:rsidRPr="00A16253">
              <w:rPr>
                <w:rFonts w:ascii="Calibri Light" w:eastAsia="Calibri Light" w:hAnsi="Calibri Light" w:cs="Calibri Light"/>
                <w:b/>
                <w:bCs/>
                <w:color w:val="0E2841" w:themeColor="text2"/>
                <w:sz w:val="22"/>
                <w:szCs w:val="22"/>
              </w:rPr>
              <w:t>b</w:t>
            </w:r>
          </w:p>
        </w:tc>
        <w:tc>
          <w:tcPr>
            <w:tcW w:w="4704" w:type="dxa"/>
            <w:gridSpan w:val="2"/>
            <w:vMerge/>
            <w:shd w:val="clear" w:color="auto" w:fill="auto"/>
          </w:tcPr>
          <w:p w14:paraId="14B4752A" w14:textId="77777777" w:rsidR="00A16253" w:rsidRPr="00FE1E51" w:rsidRDefault="00A16253" w:rsidP="00FE1E51">
            <w:pPr>
              <w:spacing w:before="22"/>
              <w:rPr>
                <w:rFonts w:ascii="Calibri Light" w:eastAsia="Calibri Light" w:hAnsi="Calibri Light" w:cs="Calibri Light"/>
                <w:color w:val="000000" w:themeColor="text1"/>
                <w:spacing w:val="1"/>
                <w:sz w:val="22"/>
                <w:szCs w:val="22"/>
              </w:rPr>
            </w:pPr>
          </w:p>
        </w:tc>
      </w:tr>
      <w:tr w:rsidR="00A16253" w14:paraId="45FE3C56" w14:textId="77777777" w:rsidTr="00A16253">
        <w:trPr>
          <w:trHeight w:val="608"/>
        </w:trPr>
        <w:tc>
          <w:tcPr>
            <w:tcW w:w="1550" w:type="dxa"/>
            <w:shd w:val="clear" w:color="auto" w:fill="auto"/>
            <w:vAlign w:val="center"/>
          </w:tcPr>
          <w:p w14:paraId="68F77A69" w14:textId="2407FD16" w:rsidR="00A16253" w:rsidRPr="00A16253" w:rsidRDefault="00A16253" w:rsidP="00A16253">
            <w:pPr>
              <w:pStyle w:val="ListParagraph"/>
              <w:spacing w:before="22"/>
              <w:ind w:left="460"/>
              <w:jc w:val="center"/>
              <w:rPr>
                <w:rFonts w:ascii="Calibri Light" w:eastAsia="Calibri Light" w:hAnsi="Calibri Light" w:cs="Calibri Light"/>
                <w:b/>
                <w:bCs/>
                <w:color w:val="000000" w:themeColor="text1"/>
                <w:sz w:val="22"/>
                <w:szCs w:val="22"/>
              </w:rPr>
            </w:pPr>
            <w:r w:rsidRPr="00A16253">
              <w:rPr>
                <w:rFonts w:ascii="Calibri Light" w:eastAsia="Calibri Light" w:hAnsi="Calibri Light" w:cs="Calibri Light"/>
                <w:b/>
                <w:bCs/>
                <w:color w:val="000000" w:themeColor="text1"/>
                <w:sz w:val="22"/>
                <w:szCs w:val="22"/>
              </w:rPr>
              <w:t>Rule -</w:t>
            </w:r>
          </w:p>
        </w:tc>
        <w:tc>
          <w:tcPr>
            <w:tcW w:w="1551" w:type="dxa"/>
            <w:shd w:val="clear" w:color="auto" w:fill="auto"/>
            <w:vAlign w:val="center"/>
          </w:tcPr>
          <w:p w14:paraId="791FFB9D" w14:textId="1B7AEB42" w:rsidR="00A16253" w:rsidRPr="00A16253" w:rsidRDefault="00A16253" w:rsidP="00A16253">
            <w:pPr>
              <w:pStyle w:val="ListParagraph"/>
              <w:spacing w:before="22"/>
              <w:ind w:left="460"/>
              <w:jc w:val="center"/>
              <w:rPr>
                <w:rFonts w:ascii="Calibri Light" w:eastAsia="Calibri Light" w:hAnsi="Calibri Light" w:cs="Calibri Light"/>
                <w:b/>
                <w:bCs/>
                <w:color w:val="0E2841" w:themeColor="text2"/>
                <w:sz w:val="22"/>
                <w:szCs w:val="22"/>
              </w:rPr>
            </w:pPr>
            <w:r w:rsidRPr="00A16253">
              <w:rPr>
                <w:rFonts w:ascii="Calibri Light" w:eastAsia="Calibri Light" w:hAnsi="Calibri Light" w:cs="Calibri Light"/>
                <w:b/>
                <w:bCs/>
                <w:color w:val="0E2841" w:themeColor="text2"/>
                <w:sz w:val="22"/>
                <w:szCs w:val="22"/>
              </w:rPr>
              <w:t>c</w:t>
            </w:r>
          </w:p>
        </w:tc>
        <w:tc>
          <w:tcPr>
            <w:tcW w:w="1551" w:type="dxa"/>
            <w:shd w:val="clear" w:color="auto" w:fill="auto"/>
            <w:vAlign w:val="center"/>
          </w:tcPr>
          <w:p w14:paraId="0BB70B3F" w14:textId="55A00BCE" w:rsidR="00A16253" w:rsidRPr="00A16253" w:rsidRDefault="00A16253" w:rsidP="00A16253">
            <w:pPr>
              <w:pStyle w:val="ListParagraph"/>
              <w:spacing w:before="22"/>
              <w:ind w:left="460"/>
              <w:jc w:val="center"/>
              <w:rPr>
                <w:rFonts w:ascii="Calibri Light" w:eastAsia="Calibri Light" w:hAnsi="Calibri Light" w:cs="Calibri Light"/>
                <w:b/>
                <w:bCs/>
                <w:color w:val="0E2841" w:themeColor="text2"/>
                <w:sz w:val="22"/>
                <w:szCs w:val="22"/>
              </w:rPr>
            </w:pPr>
            <w:r w:rsidRPr="00A16253">
              <w:rPr>
                <w:rFonts w:ascii="Calibri Light" w:eastAsia="Calibri Light" w:hAnsi="Calibri Light" w:cs="Calibri Light"/>
                <w:b/>
                <w:bCs/>
                <w:color w:val="0E2841" w:themeColor="text2"/>
                <w:sz w:val="22"/>
                <w:szCs w:val="22"/>
              </w:rPr>
              <w:t>d</w:t>
            </w:r>
          </w:p>
        </w:tc>
        <w:tc>
          <w:tcPr>
            <w:tcW w:w="4704" w:type="dxa"/>
            <w:gridSpan w:val="2"/>
            <w:vMerge/>
            <w:shd w:val="clear" w:color="auto" w:fill="auto"/>
          </w:tcPr>
          <w:p w14:paraId="0837211E" w14:textId="77777777" w:rsidR="00A16253" w:rsidRPr="00FE1E51" w:rsidRDefault="00A16253" w:rsidP="00FE1E51">
            <w:pPr>
              <w:spacing w:before="22"/>
              <w:rPr>
                <w:rFonts w:ascii="Calibri Light" w:eastAsia="Calibri Light" w:hAnsi="Calibri Light" w:cs="Calibri Light"/>
                <w:color w:val="000000" w:themeColor="text1"/>
                <w:spacing w:val="1"/>
                <w:sz w:val="22"/>
                <w:szCs w:val="22"/>
              </w:rPr>
            </w:pPr>
          </w:p>
        </w:tc>
      </w:tr>
      <w:tr w:rsidR="0021758F" w14:paraId="7EB44BEC" w14:textId="77777777" w:rsidTr="00EB2B84">
        <w:tc>
          <w:tcPr>
            <w:tcW w:w="9356" w:type="dxa"/>
            <w:gridSpan w:val="5"/>
            <w:shd w:val="clear" w:color="auto" w:fill="E8E8E8" w:themeFill="background2"/>
          </w:tcPr>
          <w:p w14:paraId="48EAA2FC" w14:textId="77777777" w:rsidR="0021758F" w:rsidRPr="005E4CC6" w:rsidRDefault="0021758F" w:rsidP="0021758F">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06CBE6E0" w14:textId="77777777" w:rsidR="00A16253" w:rsidRPr="00A16253" w:rsidRDefault="00A16253" w:rsidP="00A16253">
            <w:pPr>
              <w:numPr>
                <w:ilvl w:val="0"/>
                <w:numId w:val="80"/>
              </w:numPr>
              <w:spacing w:before="22"/>
              <w:ind w:left="318" w:hanging="284"/>
              <w:rPr>
                <w:rFonts w:ascii="Calibri Light" w:eastAsia="Calibri Light" w:hAnsi="Calibri Light" w:cs="Calibri Light"/>
                <w:bCs/>
                <w:i/>
                <w:iCs/>
                <w:color w:val="000000" w:themeColor="text1"/>
                <w:sz w:val="22"/>
                <w:szCs w:val="22"/>
              </w:rPr>
            </w:pPr>
            <w:r w:rsidRPr="00A16253">
              <w:rPr>
                <w:rFonts w:ascii="Calibri Light" w:eastAsia="Calibri Light" w:hAnsi="Calibri Light" w:cs="Calibri Light"/>
                <w:bCs/>
                <w:i/>
                <w:iCs/>
                <w:color w:val="000000" w:themeColor="text1"/>
                <w:sz w:val="22"/>
                <w:szCs w:val="22"/>
              </w:rPr>
              <w:t xml:space="preserve">performance results can be presented as: Sens, </w:t>
            </w:r>
            <w:proofErr w:type="spellStart"/>
            <w:r w:rsidRPr="00A16253">
              <w:rPr>
                <w:rFonts w:ascii="Calibri Light" w:eastAsia="Calibri Light" w:hAnsi="Calibri Light" w:cs="Calibri Light"/>
                <w:bCs/>
                <w:i/>
                <w:iCs/>
                <w:color w:val="000000" w:themeColor="text1"/>
                <w:sz w:val="22"/>
                <w:szCs w:val="22"/>
              </w:rPr>
              <w:t>Sp</w:t>
            </w:r>
            <w:proofErr w:type="spellEnd"/>
            <w:r w:rsidRPr="00A16253">
              <w:rPr>
                <w:rFonts w:ascii="Calibri Light" w:eastAsia="Calibri Light" w:hAnsi="Calibri Light" w:cs="Calibri Light"/>
                <w:bCs/>
                <w:i/>
                <w:iCs/>
                <w:color w:val="000000" w:themeColor="text1"/>
                <w:sz w:val="22"/>
                <w:szCs w:val="22"/>
              </w:rPr>
              <w:t>, +LR, -LR, ROC curve, calibration curves etc.</w:t>
            </w:r>
          </w:p>
          <w:p w14:paraId="5764E355" w14:textId="77777777" w:rsidR="00A16253" w:rsidRPr="00A16253" w:rsidRDefault="00A16253" w:rsidP="00A16253">
            <w:pPr>
              <w:numPr>
                <w:ilvl w:val="0"/>
                <w:numId w:val="80"/>
              </w:numPr>
              <w:spacing w:before="22"/>
              <w:ind w:left="318" w:hanging="284"/>
              <w:rPr>
                <w:rFonts w:ascii="Calibri Light" w:eastAsia="Calibri Light" w:hAnsi="Calibri Light" w:cs="Calibri Light"/>
                <w:bCs/>
                <w:i/>
                <w:iCs/>
                <w:color w:val="000000" w:themeColor="text1"/>
                <w:sz w:val="22"/>
                <w:szCs w:val="22"/>
              </w:rPr>
            </w:pPr>
            <w:r w:rsidRPr="00A16253">
              <w:rPr>
                <w:rFonts w:ascii="Calibri Light" w:eastAsia="Calibri Light" w:hAnsi="Calibri Light" w:cs="Calibri Light"/>
                <w:bCs/>
                <w:i/>
                <w:iCs/>
                <w:color w:val="000000" w:themeColor="text1"/>
                <w:sz w:val="22"/>
                <w:szCs w:val="22"/>
              </w:rPr>
              <w:t>sensitivity = a/(</w:t>
            </w:r>
            <w:proofErr w:type="spellStart"/>
            <w:r w:rsidRPr="00A16253">
              <w:rPr>
                <w:rFonts w:ascii="Calibri Light" w:eastAsia="Calibri Light" w:hAnsi="Calibri Light" w:cs="Calibri Light"/>
                <w:bCs/>
                <w:i/>
                <w:iCs/>
                <w:color w:val="000000" w:themeColor="text1"/>
                <w:sz w:val="22"/>
                <w:szCs w:val="22"/>
              </w:rPr>
              <w:t>a+c</w:t>
            </w:r>
            <w:proofErr w:type="spellEnd"/>
            <w:r w:rsidRPr="00A16253">
              <w:rPr>
                <w:rFonts w:ascii="Calibri Light" w:eastAsia="Calibri Light" w:hAnsi="Calibri Light" w:cs="Calibri Light"/>
                <w:bCs/>
                <w:i/>
                <w:iCs/>
                <w:color w:val="000000" w:themeColor="text1"/>
                <w:sz w:val="22"/>
                <w:szCs w:val="22"/>
              </w:rPr>
              <w:t>)</w:t>
            </w:r>
          </w:p>
          <w:p w14:paraId="54722A6A" w14:textId="77777777" w:rsidR="00A16253" w:rsidRPr="00A16253" w:rsidRDefault="00A16253" w:rsidP="00A16253">
            <w:pPr>
              <w:numPr>
                <w:ilvl w:val="0"/>
                <w:numId w:val="80"/>
              </w:numPr>
              <w:spacing w:before="22"/>
              <w:ind w:left="318" w:hanging="284"/>
              <w:rPr>
                <w:rFonts w:ascii="Calibri Light" w:eastAsia="Calibri Light" w:hAnsi="Calibri Light" w:cs="Calibri Light"/>
                <w:bCs/>
                <w:i/>
                <w:iCs/>
                <w:color w:val="000000" w:themeColor="text1"/>
                <w:sz w:val="22"/>
                <w:szCs w:val="22"/>
              </w:rPr>
            </w:pPr>
            <w:r w:rsidRPr="00A16253">
              <w:rPr>
                <w:rFonts w:ascii="Calibri Light" w:eastAsia="Calibri Light" w:hAnsi="Calibri Light" w:cs="Calibri Light"/>
                <w:bCs/>
                <w:i/>
                <w:iCs/>
                <w:color w:val="000000" w:themeColor="text1"/>
                <w:sz w:val="22"/>
                <w:szCs w:val="22"/>
              </w:rPr>
              <w:t>specificity = d/(</w:t>
            </w:r>
            <w:proofErr w:type="spellStart"/>
            <w:r w:rsidRPr="00A16253">
              <w:rPr>
                <w:rFonts w:ascii="Calibri Light" w:eastAsia="Calibri Light" w:hAnsi="Calibri Light" w:cs="Calibri Light"/>
                <w:bCs/>
                <w:i/>
                <w:iCs/>
                <w:color w:val="000000" w:themeColor="text1"/>
                <w:sz w:val="22"/>
                <w:szCs w:val="22"/>
              </w:rPr>
              <w:t>b+d</w:t>
            </w:r>
            <w:proofErr w:type="spellEnd"/>
            <w:r w:rsidRPr="00A16253">
              <w:rPr>
                <w:rFonts w:ascii="Calibri Light" w:eastAsia="Calibri Light" w:hAnsi="Calibri Light" w:cs="Calibri Light"/>
                <w:bCs/>
                <w:i/>
                <w:iCs/>
                <w:color w:val="000000" w:themeColor="text1"/>
                <w:sz w:val="22"/>
                <w:szCs w:val="22"/>
              </w:rPr>
              <w:t>)</w:t>
            </w:r>
          </w:p>
          <w:p w14:paraId="3AD20BFC" w14:textId="77777777" w:rsidR="00A16253" w:rsidRPr="00A16253" w:rsidRDefault="00A16253" w:rsidP="00A16253">
            <w:pPr>
              <w:numPr>
                <w:ilvl w:val="0"/>
                <w:numId w:val="80"/>
              </w:numPr>
              <w:spacing w:before="22"/>
              <w:ind w:left="318" w:hanging="284"/>
              <w:rPr>
                <w:rFonts w:ascii="Calibri Light" w:eastAsia="Calibri Light" w:hAnsi="Calibri Light" w:cs="Calibri Light"/>
                <w:bCs/>
                <w:i/>
                <w:iCs/>
                <w:color w:val="000000" w:themeColor="text1"/>
                <w:sz w:val="22"/>
                <w:szCs w:val="22"/>
              </w:rPr>
            </w:pPr>
            <w:r w:rsidRPr="00A16253">
              <w:rPr>
                <w:rFonts w:ascii="Calibri Light" w:eastAsia="Calibri Light" w:hAnsi="Calibri Light" w:cs="Calibri Light"/>
                <w:bCs/>
                <w:i/>
                <w:iCs/>
                <w:color w:val="000000" w:themeColor="text1"/>
                <w:sz w:val="22"/>
                <w:szCs w:val="22"/>
              </w:rPr>
              <w:t xml:space="preserve">LR+ = </w:t>
            </w:r>
            <w:proofErr w:type="spellStart"/>
            <w:r w:rsidRPr="00A16253">
              <w:rPr>
                <w:rFonts w:ascii="Calibri Light" w:eastAsia="Calibri Light" w:hAnsi="Calibri Light" w:cs="Calibri Light"/>
                <w:bCs/>
                <w:i/>
                <w:iCs/>
                <w:color w:val="000000" w:themeColor="text1"/>
                <w:sz w:val="22"/>
                <w:szCs w:val="22"/>
              </w:rPr>
              <w:t>sens</w:t>
            </w:r>
            <w:proofErr w:type="spellEnd"/>
            <w:r w:rsidRPr="00A16253">
              <w:rPr>
                <w:rFonts w:ascii="Calibri Light" w:eastAsia="Calibri Light" w:hAnsi="Calibri Light" w:cs="Calibri Light"/>
                <w:bCs/>
                <w:i/>
                <w:iCs/>
                <w:color w:val="000000" w:themeColor="text1"/>
                <w:sz w:val="22"/>
                <w:szCs w:val="22"/>
              </w:rPr>
              <w:t>/(1-sp)</w:t>
            </w:r>
          </w:p>
          <w:p w14:paraId="29C4D1E0" w14:textId="27229678" w:rsidR="0021758F" w:rsidRPr="00D53947" w:rsidRDefault="00A16253" w:rsidP="00A16253">
            <w:pPr>
              <w:pStyle w:val="ListParagraph"/>
              <w:numPr>
                <w:ilvl w:val="0"/>
                <w:numId w:val="80"/>
              </w:numPr>
              <w:spacing w:before="22"/>
              <w:ind w:left="318" w:hanging="284"/>
              <w:rPr>
                <w:rFonts w:ascii="Calibri Light" w:eastAsia="Calibri Light" w:hAnsi="Calibri Light" w:cs="Calibri Light"/>
                <w:bCs/>
                <w:i/>
                <w:iCs/>
                <w:color w:val="000000" w:themeColor="text1"/>
                <w:sz w:val="22"/>
                <w:szCs w:val="22"/>
              </w:rPr>
            </w:pPr>
            <w:r w:rsidRPr="00A16253">
              <w:rPr>
                <w:rFonts w:ascii="Calibri Light" w:eastAsia="Calibri Light" w:hAnsi="Calibri Light" w:cs="Calibri Light"/>
                <w:bCs/>
                <w:i/>
                <w:iCs/>
                <w:color w:val="000000" w:themeColor="text1"/>
                <w:sz w:val="22"/>
                <w:szCs w:val="22"/>
              </w:rPr>
              <w:t>LR- = (1-sens)/</w:t>
            </w:r>
            <w:proofErr w:type="spellStart"/>
            <w:r w:rsidRPr="00A16253">
              <w:rPr>
                <w:rFonts w:ascii="Calibri Light" w:eastAsia="Calibri Light" w:hAnsi="Calibri Light" w:cs="Calibri Light"/>
                <w:bCs/>
                <w:i/>
                <w:iCs/>
                <w:color w:val="000000" w:themeColor="text1"/>
                <w:sz w:val="22"/>
                <w:szCs w:val="22"/>
              </w:rPr>
              <w:t>sp</w:t>
            </w:r>
            <w:proofErr w:type="spellEnd"/>
          </w:p>
        </w:tc>
      </w:tr>
      <w:tr w:rsidR="00FC73E4" w14:paraId="6B60C637" w14:textId="77777777" w:rsidTr="0000202C">
        <w:tc>
          <w:tcPr>
            <w:tcW w:w="4678" w:type="dxa"/>
            <w:gridSpan w:val="4"/>
            <w:shd w:val="clear" w:color="auto" w:fill="auto"/>
          </w:tcPr>
          <w:p w14:paraId="704F5EC8" w14:textId="7F3C8B19" w:rsidR="00A16253" w:rsidRPr="00A16253" w:rsidRDefault="00A16253" w:rsidP="00A16253">
            <w:pPr>
              <w:pStyle w:val="ListParagraph"/>
              <w:numPr>
                <w:ilvl w:val="0"/>
                <w:numId w:val="32"/>
              </w:numPr>
              <w:spacing w:before="22"/>
              <w:ind w:left="460" w:hanging="426"/>
              <w:rPr>
                <w:rFonts w:ascii="Calibri Light" w:eastAsia="Calibri Light" w:hAnsi="Calibri Light" w:cs="Calibri Light"/>
                <w:color w:val="000000" w:themeColor="text1"/>
                <w:sz w:val="22"/>
                <w:szCs w:val="22"/>
              </w:rPr>
            </w:pPr>
            <w:r w:rsidRPr="00A16253">
              <w:rPr>
                <w:rFonts w:ascii="Calibri Light" w:eastAsia="Calibri Light" w:hAnsi="Calibri Light" w:cs="Calibri Light"/>
                <w:color w:val="000000" w:themeColor="text1"/>
                <w:sz w:val="22"/>
                <w:szCs w:val="22"/>
              </w:rPr>
              <w:t xml:space="preserve">How precise was the estimate of the treatment effect? </w:t>
            </w:r>
          </w:p>
          <w:p w14:paraId="110D5225" w14:textId="77777777" w:rsidR="00A16253" w:rsidRDefault="00A16253" w:rsidP="00A16253">
            <w:pPr>
              <w:pStyle w:val="ListParagraph"/>
              <w:spacing w:before="22"/>
              <w:ind w:left="460"/>
              <w:rPr>
                <w:rFonts w:ascii="Calibri Light" w:eastAsia="Calibri Light" w:hAnsi="Calibri Light" w:cs="Calibri Light"/>
                <w:i/>
                <w:color w:val="000000" w:themeColor="text1"/>
                <w:sz w:val="22"/>
                <w:szCs w:val="22"/>
              </w:rPr>
            </w:pPr>
          </w:p>
          <w:p w14:paraId="4295D826" w14:textId="686F4DEC" w:rsidR="00A16253" w:rsidRPr="00A16253" w:rsidRDefault="00A16253" w:rsidP="00A16253">
            <w:pPr>
              <w:pStyle w:val="ListParagraph"/>
              <w:spacing w:before="22"/>
              <w:ind w:left="460"/>
              <w:rPr>
                <w:rFonts w:ascii="Calibri Light" w:eastAsia="Calibri Light" w:hAnsi="Calibri Light" w:cs="Calibri Light"/>
                <w:i/>
                <w:color w:val="000000" w:themeColor="text1"/>
                <w:sz w:val="22"/>
                <w:szCs w:val="22"/>
              </w:rPr>
            </w:pPr>
            <w:r w:rsidRPr="00A16253">
              <w:rPr>
                <w:rFonts w:ascii="Calibri Light" w:eastAsia="Calibri Light" w:hAnsi="Calibri Light" w:cs="Calibri Light"/>
                <w:i/>
                <w:color w:val="000000" w:themeColor="text1"/>
                <w:sz w:val="22"/>
                <w:szCs w:val="22"/>
              </w:rPr>
              <w:t>(did they try to refine the rule with other variables to see whether the precision could be improved or the rule simplified?)</w:t>
            </w:r>
          </w:p>
          <w:p w14:paraId="5DCA49D7" w14:textId="77777777" w:rsidR="00FC73E4" w:rsidRDefault="00FC73E4" w:rsidP="00FC73E4">
            <w:pPr>
              <w:spacing w:before="22"/>
              <w:rPr>
                <w:rFonts w:ascii="Calibri Light" w:eastAsia="Calibri Light" w:hAnsi="Calibri Light" w:cs="Calibri Light"/>
                <w:bCs/>
                <w:color w:val="000000" w:themeColor="text1"/>
                <w:sz w:val="22"/>
                <w:szCs w:val="22"/>
              </w:rPr>
            </w:pPr>
          </w:p>
          <w:p w14:paraId="62F5EDFF" w14:textId="242BD1C8" w:rsidR="00FC73E4" w:rsidRPr="00FC73E4" w:rsidRDefault="00FC73E4" w:rsidP="00FC73E4">
            <w:pPr>
              <w:spacing w:before="22"/>
              <w:rPr>
                <w:rFonts w:ascii="Calibri Light" w:eastAsia="Calibri Light" w:hAnsi="Calibri Light" w:cs="Calibri Light"/>
                <w:bCs/>
                <w:color w:val="000000" w:themeColor="text1"/>
                <w:sz w:val="22"/>
                <w:szCs w:val="22"/>
              </w:rPr>
            </w:pPr>
          </w:p>
        </w:tc>
        <w:tc>
          <w:tcPr>
            <w:tcW w:w="4678" w:type="dxa"/>
            <w:shd w:val="clear" w:color="auto" w:fill="auto"/>
          </w:tcPr>
          <w:p w14:paraId="68FDCAFA" w14:textId="45400265"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C73E4" w14:paraId="3D4FDAA3" w14:textId="77777777" w:rsidTr="00EB2B84">
        <w:tc>
          <w:tcPr>
            <w:tcW w:w="9356" w:type="dxa"/>
            <w:gridSpan w:val="5"/>
            <w:shd w:val="clear" w:color="auto" w:fill="E8E8E8" w:themeFill="background2"/>
          </w:tcPr>
          <w:p w14:paraId="12144E6C" w14:textId="77777777" w:rsidR="00FC73E4" w:rsidRDefault="00FC73E4" w:rsidP="00FC73E4">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01F12405" w14:textId="77777777" w:rsidR="00A16253" w:rsidRPr="00A16253" w:rsidRDefault="00A16253" w:rsidP="00A16253">
            <w:pPr>
              <w:numPr>
                <w:ilvl w:val="0"/>
                <w:numId w:val="18"/>
              </w:numPr>
              <w:spacing w:before="10" w:line="220" w:lineRule="exact"/>
              <w:rPr>
                <w:rFonts w:ascii="Calibri Light" w:hAnsi="Calibri Light" w:cs="Calibri Light"/>
                <w:i/>
                <w:iCs/>
                <w:color w:val="000000" w:themeColor="text1"/>
                <w:sz w:val="22"/>
                <w:szCs w:val="22"/>
              </w:rPr>
            </w:pPr>
            <w:r w:rsidRPr="00A16253">
              <w:rPr>
                <w:rFonts w:ascii="Calibri Light" w:hAnsi="Calibri Light" w:cs="Calibri Light"/>
                <w:i/>
                <w:iCs/>
                <w:color w:val="000000" w:themeColor="text1"/>
                <w:sz w:val="22"/>
                <w:szCs w:val="22"/>
              </w:rPr>
              <w:t>the sample size and the number of variables included in the CPR</w:t>
            </w:r>
          </w:p>
          <w:p w14:paraId="601CF72E" w14:textId="1AFF7E4E" w:rsidR="00A16253" w:rsidRPr="00A16253" w:rsidRDefault="00A16253" w:rsidP="00A16253">
            <w:pPr>
              <w:pStyle w:val="ListParagraph"/>
              <w:numPr>
                <w:ilvl w:val="0"/>
                <w:numId w:val="18"/>
              </w:numPr>
              <w:spacing w:before="10" w:line="220" w:lineRule="exact"/>
              <w:rPr>
                <w:rFonts w:ascii="Calibri Light" w:hAnsi="Calibri Light" w:cs="Calibri Light"/>
                <w:i/>
                <w:iCs/>
                <w:color w:val="000000" w:themeColor="text1"/>
                <w:sz w:val="22"/>
                <w:szCs w:val="22"/>
              </w:rPr>
            </w:pPr>
            <w:r w:rsidRPr="00A16253">
              <w:rPr>
                <w:rFonts w:ascii="Calibri Light" w:hAnsi="Calibri Light" w:cs="Calibri Light"/>
                <w:i/>
                <w:iCs/>
                <w:color w:val="000000" w:themeColor="text1"/>
                <w:sz w:val="22"/>
                <w:szCs w:val="22"/>
              </w:rPr>
              <w:t>is the rule robust, has there been any attempt to refine it</w:t>
            </w:r>
          </w:p>
          <w:p w14:paraId="62C86822" w14:textId="1BA478E7" w:rsidR="00FC73E4" w:rsidRPr="00FC73E4" w:rsidRDefault="00FC73E4" w:rsidP="00A9659D">
            <w:pPr>
              <w:spacing w:before="10" w:line="220" w:lineRule="exact"/>
              <w:ind w:left="324"/>
              <w:rPr>
                <w:rFonts w:ascii="Calibri Light" w:hAnsi="Calibri Light" w:cs="Calibri Light"/>
                <w:i/>
                <w:iCs/>
                <w:color w:val="000000" w:themeColor="text1"/>
                <w:sz w:val="22"/>
                <w:szCs w:val="22"/>
              </w:rPr>
            </w:pPr>
          </w:p>
        </w:tc>
      </w:tr>
      <w:tr w:rsidR="00A16253" w14:paraId="0597125C" w14:textId="77777777" w:rsidTr="00A16253">
        <w:tc>
          <w:tcPr>
            <w:tcW w:w="9356" w:type="dxa"/>
            <w:gridSpan w:val="5"/>
            <w:shd w:val="clear" w:color="auto" w:fill="DAE9F7" w:themeFill="text2" w:themeFillTint="1A"/>
          </w:tcPr>
          <w:p w14:paraId="5D404977" w14:textId="77777777" w:rsidR="00A16253" w:rsidRDefault="00A16253" w:rsidP="00A16253">
            <w:pPr>
              <w:rPr>
                <w:rFonts w:ascii="Calibri Light" w:eastAsia="Calibri Light" w:hAnsi="Calibri Light" w:cs="Calibri Light"/>
                <w:b/>
                <w:bCs/>
                <w:sz w:val="21"/>
                <w:szCs w:val="21"/>
              </w:rPr>
            </w:pPr>
          </w:p>
          <w:p w14:paraId="064F40D0" w14:textId="6910CFC3" w:rsidR="00A16253" w:rsidRPr="008E4F81" w:rsidRDefault="00A16253" w:rsidP="00A16253">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 xml:space="preserve">Section </w:t>
            </w:r>
            <w:r>
              <w:rPr>
                <w:rFonts w:ascii="Calibri Light" w:eastAsia="Calibri Light" w:hAnsi="Calibri Light" w:cs="Calibri Light"/>
                <w:b/>
                <w:bCs/>
                <w:sz w:val="21"/>
                <w:szCs w:val="21"/>
              </w:rPr>
              <w:t>C:</w:t>
            </w:r>
            <w:r w:rsidRPr="00A16253">
              <w:rPr>
                <w:rFonts w:ascii="Calibri Light" w:eastAsia="Calibri Light" w:hAnsi="Calibri Light" w:cs="Calibri Light"/>
                <w:b/>
                <w:bCs/>
                <w:color w:val="0E2841" w:themeColor="text2"/>
                <w:sz w:val="22"/>
                <w:szCs w:val="22"/>
              </w:rPr>
              <w:t xml:space="preserve"> </w:t>
            </w:r>
            <w:r w:rsidRPr="00A16253">
              <w:rPr>
                <w:rFonts w:ascii="Calibri Light" w:hAnsi="Calibri Light"/>
                <w:b/>
                <w:bCs/>
                <w:color w:val="000000" w:themeColor="text1"/>
                <w:sz w:val="21"/>
                <w:szCs w:val="21"/>
              </w:rPr>
              <w:t>Will the results help locally?</w:t>
            </w:r>
          </w:p>
          <w:p w14:paraId="65B255EB" w14:textId="6DC297A3" w:rsidR="00A16253" w:rsidRPr="00FE1E51" w:rsidRDefault="00A16253" w:rsidP="00FE1E51">
            <w:pPr>
              <w:spacing w:before="22"/>
              <w:rPr>
                <w:rFonts w:ascii="Calibri Light" w:eastAsia="Calibri Light" w:hAnsi="Calibri Light" w:cs="Calibri Light"/>
                <w:color w:val="000000" w:themeColor="text1"/>
                <w:spacing w:val="1"/>
                <w:sz w:val="22"/>
                <w:szCs w:val="22"/>
              </w:rPr>
            </w:pPr>
          </w:p>
        </w:tc>
      </w:tr>
      <w:tr w:rsidR="00FC73E4" w14:paraId="04C065C6" w14:textId="77777777" w:rsidTr="006A6572">
        <w:tc>
          <w:tcPr>
            <w:tcW w:w="4678" w:type="dxa"/>
            <w:gridSpan w:val="4"/>
            <w:shd w:val="clear" w:color="auto" w:fill="auto"/>
          </w:tcPr>
          <w:p w14:paraId="4F176A6F" w14:textId="46C8B479" w:rsidR="00D53947" w:rsidRPr="00A16253" w:rsidRDefault="00A16253" w:rsidP="00A16253">
            <w:pPr>
              <w:pStyle w:val="ListParagraph"/>
              <w:numPr>
                <w:ilvl w:val="0"/>
                <w:numId w:val="32"/>
              </w:numPr>
              <w:spacing w:before="22"/>
              <w:ind w:left="460" w:hanging="426"/>
              <w:rPr>
                <w:rFonts w:ascii="Calibri Light" w:eastAsia="Calibri Light" w:hAnsi="Calibri Light" w:cs="Calibri Light"/>
                <w:bCs/>
                <w:color w:val="000000" w:themeColor="text1"/>
                <w:sz w:val="22"/>
                <w:szCs w:val="22"/>
              </w:rPr>
            </w:pPr>
            <w:r w:rsidRPr="00A16253">
              <w:rPr>
                <w:rFonts w:ascii="Calibri Light" w:eastAsia="Calibri Light" w:hAnsi="Calibri Light" w:cs="Calibri Light"/>
                <w:color w:val="000000" w:themeColor="text1"/>
                <w:sz w:val="22"/>
                <w:szCs w:val="22"/>
              </w:rPr>
              <w:lastRenderedPageBreak/>
              <w:t>Would the prediction rule be reliable and the results interpretable if used for your patient?</w:t>
            </w:r>
          </w:p>
          <w:p w14:paraId="6FB432EA" w14:textId="77777777" w:rsidR="00A16253" w:rsidRDefault="00A16253" w:rsidP="00A16253">
            <w:pPr>
              <w:spacing w:before="22"/>
              <w:rPr>
                <w:rFonts w:ascii="Calibri Light" w:eastAsia="Calibri Light" w:hAnsi="Calibri Light" w:cs="Calibri Light"/>
                <w:bCs/>
                <w:color w:val="000000" w:themeColor="text1"/>
                <w:sz w:val="22"/>
                <w:szCs w:val="22"/>
              </w:rPr>
            </w:pPr>
          </w:p>
          <w:p w14:paraId="04A20EF8" w14:textId="77777777" w:rsidR="00A16253" w:rsidRPr="00A16253" w:rsidRDefault="00A16253" w:rsidP="00A16253">
            <w:pPr>
              <w:spacing w:before="22"/>
              <w:rPr>
                <w:rFonts w:ascii="Calibri Light" w:eastAsia="Calibri Light" w:hAnsi="Calibri Light" w:cs="Calibri Light"/>
                <w:bCs/>
                <w:color w:val="000000" w:themeColor="text1"/>
                <w:sz w:val="22"/>
                <w:szCs w:val="22"/>
              </w:rPr>
            </w:pPr>
          </w:p>
          <w:p w14:paraId="35A31AAA" w14:textId="77777777" w:rsidR="00D53947" w:rsidRDefault="00D53947" w:rsidP="00D53947">
            <w:pPr>
              <w:spacing w:before="22"/>
              <w:rPr>
                <w:rFonts w:ascii="Calibri Light" w:eastAsia="Calibri Light" w:hAnsi="Calibri Light" w:cs="Calibri Light"/>
                <w:bCs/>
                <w:color w:val="000000" w:themeColor="text1"/>
                <w:sz w:val="22"/>
                <w:szCs w:val="22"/>
              </w:rPr>
            </w:pPr>
          </w:p>
          <w:p w14:paraId="57F5FF9B" w14:textId="6F720DB5" w:rsidR="00A9659D" w:rsidRPr="00D53947" w:rsidRDefault="00A9659D" w:rsidP="00D53947">
            <w:pPr>
              <w:spacing w:before="22"/>
              <w:rPr>
                <w:rFonts w:ascii="Calibri Light" w:eastAsia="Calibri Light" w:hAnsi="Calibri Light" w:cs="Calibri Light"/>
                <w:bCs/>
                <w:color w:val="000000" w:themeColor="text1"/>
                <w:sz w:val="22"/>
                <w:szCs w:val="22"/>
              </w:rPr>
            </w:pPr>
          </w:p>
        </w:tc>
        <w:tc>
          <w:tcPr>
            <w:tcW w:w="4678" w:type="dxa"/>
            <w:shd w:val="clear" w:color="auto" w:fill="auto"/>
          </w:tcPr>
          <w:p w14:paraId="0F888E1B" w14:textId="43A8B0D6"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F4DAD" w14:paraId="63B9512C" w14:textId="77777777" w:rsidTr="00FF4DAD">
        <w:tc>
          <w:tcPr>
            <w:tcW w:w="9356" w:type="dxa"/>
            <w:gridSpan w:val="5"/>
            <w:shd w:val="clear" w:color="auto" w:fill="E8E8E8" w:themeFill="background2"/>
          </w:tcPr>
          <w:p w14:paraId="255C3676" w14:textId="77777777" w:rsidR="00FF4DAD" w:rsidRDefault="00FF4DAD" w:rsidP="00FF4DAD">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67A5EE71" w14:textId="75937D31" w:rsidR="00FF4DAD" w:rsidRPr="00A9659D" w:rsidRDefault="00A16253" w:rsidP="00A9659D">
            <w:pPr>
              <w:numPr>
                <w:ilvl w:val="0"/>
                <w:numId w:val="50"/>
              </w:numPr>
              <w:spacing w:before="10" w:line="220" w:lineRule="exact"/>
              <w:ind w:left="324" w:hanging="284"/>
              <w:rPr>
                <w:rFonts w:ascii="Calibri Light" w:hAnsi="Calibri Light" w:cs="Calibri Light"/>
                <w:i/>
                <w:iCs/>
                <w:color w:val="000000" w:themeColor="text1"/>
                <w:sz w:val="22"/>
                <w:szCs w:val="22"/>
              </w:rPr>
            </w:pPr>
            <w:r w:rsidRPr="00A16253">
              <w:rPr>
                <w:rFonts w:ascii="Calibri Light" w:hAnsi="Calibri Light" w:cs="Calibri Light"/>
                <w:i/>
                <w:iCs/>
                <w:color w:val="000000" w:themeColor="text1"/>
                <w:sz w:val="22"/>
                <w:szCs w:val="22"/>
              </w:rPr>
              <w:t>is your setting too different from that of the study</w:t>
            </w:r>
          </w:p>
        </w:tc>
      </w:tr>
      <w:tr w:rsidR="00D53947" w14:paraId="1B78BC42" w14:textId="77777777" w:rsidTr="00947287">
        <w:tc>
          <w:tcPr>
            <w:tcW w:w="4678" w:type="dxa"/>
            <w:gridSpan w:val="4"/>
            <w:shd w:val="clear" w:color="auto" w:fill="auto"/>
          </w:tcPr>
          <w:p w14:paraId="30639E54" w14:textId="27E3F39A" w:rsidR="004243EC" w:rsidRPr="00A16253" w:rsidRDefault="00A16253" w:rsidP="00A16253">
            <w:pPr>
              <w:pStyle w:val="ListParagraph"/>
              <w:numPr>
                <w:ilvl w:val="0"/>
                <w:numId w:val="32"/>
              </w:numPr>
              <w:ind w:left="460" w:hanging="460"/>
              <w:rPr>
                <w:rFonts w:ascii="Calibri Light" w:eastAsia="Calibri Light" w:hAnsi="Calibri Light" w:cs="Calibri Light"/>
                <w:sz w:val="21"/>
                <w:szCs w:val="21"/>
              </w:rPr>
            </w:pPr>
            <w:r w:rsidRPr="00A16253">
              <w:rPr>
                <w:rFonts w:ascii="Calibri Light" w:hAnsi="Calibri Light"/>
                <w:sz w:val="21"/>
                <w:szCs w:val="21"/>
              </w:rPr>
              <w:t>Is the rule acceptable in your case?</w:t>
            </w:r>
          </w:p>
          <w:p w14:paraId="246FF1CF" w14:textId="77777777" w:rsidR="004243EC" w:rsidRDefault="004243EC" w:rsidP="004243EC">
            <w:pPr>
              <w:rPr>
                <w:rFonts w:ascii="Calibri Light" w:eastAsia="Calibri Light" w:hAnsi="Calibri Light" w:cs="Calibri Light"/>
                <w:sz w:val="21"/>
                <w:szCs w:val="21"/>
              </w:rPr>
            </w:pPr>
          </w:p>
          <w:p w14:paraId="4FFC3D3E" w14:textId="77777777" w:rsidR="00A16253" w:rsidRDefault="00A16253" w:rsidP="004243EC">
            <w:pPr>
              <w:rPr>
                <w:rFonts w:ascii="Calibri Light" w:eastAsia="Calibri Light" w:hAnsi="Calibri Light" w:cs="Calibri Light"/>
                <w:sz w:val="21"/>
                <w:szCs w:val="21"/>
              </w:rPr>
            </w:pPr>
          </w:p>
          <w:p w14:paraId="6A5A4466" w14:textId="77777777" w:rsidR="00D9645C" w:rsidRDefault="00D9645C" w:rsidP="004243EC">
            <w:pPr>
              <w:rPr>
                <w:rFonts w:ascii="Calibri Light" w:eastAsia="Calibri Light" w:hAnsi="Calibri Light" w:cs="Calibri Light"/>
                <w:sz w:val="21"/>
                <w:szCs w:val="21"/>
              </w:rPr>
            </w:pPr>
          </w:p>
          <w:p w14:paraId="4395C5D6" w14:textId="77777777" w:rsidR="00A16253" w:rsidRDefault="00A16253" w:rsidP="004243EC">
            <w:pPr>
              <w:rPr>
                <w:rFonts w:ascii="Calibri Light" w:eastAsia="Calibri Light" w:hAnsi="Calibri Light" w:cs="Calibri Light"/>
                <w:sz w:val="21"/>
                <w:szCs w:val="21"/>
              </w:rPr>
            </w:pPr>
          </w:p>
          <w:p w14:paraId="188163DA" w14:textId="77777777" w:rsidR="00A16253" w:rsidRDefault="00A16253" w:rsidP="004243EC">
            <w:pPr>
              <w:rPr>
                <w:rFonts w:ascii="Calibri Light" w:eastAsia="Calibri Light" w:hAnsi="Calibri Light" w:cs="Calibri Light"/>
                <w:sz w:val="21"/>
                <w:szCs w:val="21"/>
              </w:rPr>
            </w:pPr>
          </w:p>
          <w:p w14:paraId="709023A7" w14:textId="72A539A2" w:rsidR="004243EC" w:rsidRPr="004243EC" w:rsidRDefault="004243EC" w:rsidP="004243EC">
            <w:pPr>
              <w:rPr>
                <w:rFonts w:ascii="Calibri Light" w:eastAsia="Calibri Light" w:hAnsi="Calibri Light" w:cs="Calibri Light"/>
                <w:sz w:val="21"/>
                <w:szCs w:val="21"/>
              </w:rPr>
            </w:pPr>
          </w:p>
        </w:tc>
        <w:tc>
          <w:tcPr>
            <w:tcW w:w="4678" w:type="dxa"/>
            <w:shd w:val="clear" w:color="auto" w:fill="auto"/>
          </w:tcPr>
          <w:p w14:paraId="22E3E299" w14:textId="0366970A" w:rsidR="00D53947" w:rsidRDefault="00D53947" w:rsidP="00EB175F">
            <w:pPr>
              <w:rPr>
                <w:rFonts w:ascii="Calibri Light" w:eastAsia="Calibri Light" w:hAnsi="Calibri Light" w:cs="Calibri Light"/>
                <w:b/>
                <w:bCs/>
                <w:sz w:val="21"/>
                <w:szCs w:val="21"/>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D53947" w14:paraId="7E11147B" w14:textId="77777777" w:rsidTr="00D53947">
        <w:tc>
          <w:tcPr>
            <w:tcW w:w="9356" w:type="dxa"/>
            <w:gridSpan w:val="5"/>
            <w:shd w:val="clear" w:color="auto" w:fill="E8E8E8" w:themeFill="background2"/>
          </w:tcPr>
          <w:p w14:paraId="7E628B0D" w14:textId="77777777" w:rsidR="00901AAE" w:rsidRDefault="00901AAE" w:rsidP="00901AAE">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663B18BC" w14:textId="77777777" w:rsidR="00A16253" w:rsidRPr="00A16253" w:rsidRDefault="00A16253" w:rsidP="00A16253">
            <w:pPr>
              <w:pStyle w:val="ListParagraph"/>
              <w:numPr>
                <w:ilvl w:val="0"/>
                <w:numId w:val="82"/>
              </w:numPr>
              <w:ind w:left="318" w:hanging="284"/>
              <w:rPr>
                <w:rFonts w:ascii="Calibri Light" w:eastAsia="Calibri Light" w:hAnsi="Calibri Light" w:cs="Calibri Light"/>
                <w:i/>
                <w:iCs/>
                <w:sz w:val="22"/>
                <w:szCs w:val="22"/>
              </w:rPr>
            </w:pPr>
            <w:r w:rsidRPr="00A16253">
              <w:rPr>
                <w:rFonts w:ascii="Calibri Light" w:eastAsia="Calibri Light" w:hAnsi="Calibri Light" w:cs="Calibri Light"/>
                <w:i/>
                <w:iCs/>
                <w:sz w:val="22"/>
                <w:szCs w:val="22"/>
              </w:rPr>
              <w:t>the ease of use and the availability of the rule and the costs</w:t>
            </w:r>
          </w:p>
          <w:p w14:paraId="507044ED" w14:textId="0430C7CE" w:rsidR="00D53947" w:rsidRPr="00A9659D" w:rsidRDefault="00A16253" w:rsidP="00A16253">
            <w:pPr>
              <w:pStyle w:val="ListParagraph"/>
              <w:numPr>
                <w:ilvl w:val="0"/>
                <w:numId w:val="82"/>
              </w:numPr>
              <w:ind w:left="318" w:hanging="284"/>
              <w:rPr>
                <w:rFonts w:ascii="Calibri Light" w:eastAsia="Calibri Light" w:hAnsi="Calibri Light" w:cs="Calibri Light"/>
                <w:i/>
                <w:iCs/>
                <w:sz w:val="22"/>
                <w:szCs w:val="22"/>
              </w:rPr>
            </w:pPr>
            <w:r w:rsidRPr="00A16253">
              <w:rPr>
                <w:rFonts w:ascii="Calibri Light" w:eastAsia="Calibri Light" w:hAnsi="Calibri Light" w:cs="Calibri Light"/>
                <w:i/>
                <w:iCs/>
                <w:sz w:val="22"/>
                <w:szCs w:val="22"/>
              </w:rPr>
              <w:t>if the rule is reasonable from a clinical point of view</w:t>
            </w:r>
          </w:p>
        </w:tc>
      </w:tr>
      <w:tr w:rsidR="00FF4DAD" w14:paraId="14CC44D2" w14:textId="77777777" w:rsidTr="00707C87">
        <w:tc>
          <w:tcPr>
            <w:tcW w:w="4678" w:type="dxa"/>
            <w:gridSpan w:val="4"/>
            <w:shd w:val="clear" w:color="auto" w:fill="auto"/>
          </w:tcPr>
          <w:p w14:paraId="07C5088A" w14:textId="439803E9" w:rsidR="004243EC" w:rsidRPr="00A16253" w:rsidRDefault="00A16253" w:rsidP="00A16253">
            <w:pPr>
              <w:pStyle w:val="ListParagraph"/>
              <w:numPr>
                <w:ilvl w:val="0"/>
                <w:numId w:val="32"/>
              </w:numPr>
              <w:spacing w:before="10" w:line="220" w:lineRule="exact"/>
              <w:ind w:left="460" w:hanging="426"/>
              <w:rPr>
                <w:rFonts w:ascii="Calibri Light" w:hAnsi="Calibri Light" w:cs="Calibri Light"/>
                <w:i/>
                <w:iCs/>
                <w:color w:val="000000" w:themeColor="text1"/>
                <w:sz w:val="22"/>
                <w:szCs w:val="22"/>
              </w:rPr>
            </w:pPr>
            <w:r w:rsidRPr="00A16253">
              <w:rPr>
                <w:rFonts w:ascii="Calibri Light" w:hAnsi="Calibri Light" w:cs="Calibri Light"/>
                <w:color w:val="000000" w:themeColor="text1"/>
                <w:sz w:val="22"/>
                <w:szCs w:val="22"/>
              </w:rPr>
              <w:t>Would the results of the rule modify your decision about the management of the patient, or the information you can give to him/her?</w:t>
            </w:r>
          </w:p>
          <w:p w14:paraId="54F418D2"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5F7A0860"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0714A1FE"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23105A0E" w14:textId="77777777" w:rsidR="00FF4DAD" w:rsidRPr="005E4CC6" w:rsidRDefault="00FF4DAD" w:rsidP="00FC73E4">
            <w:pPr>
              <w:spacing w:before="10" w:line="220" w:lineRule="exact"/>
              <w:rPr>
                <w:rFonts w:ascii="Calibri Light" w:hAnsi="Calibri Light" w:cs="Calibri Light"/>
                <w:i/>
                <w:iCs/>
                <w:color w:val="000000" w:themeColor="text1"/>
                <w:sz w:val="22"/>
                <w:szCs w:val="22"/>
              </w:rPr>
            </w:pPr>
          </w:p>
        </w:tc>
        <w:tc>
          <w:tcPr>
            <w:tcW w:w="4678" w:type="dxa"/>
            <w:shd w:val="clear" w:color="auto" w:fill="auto"/>
          </w:tcPr>
          <w:p w14:paraId="71D85F48" w14:textId="63D0B7F0" w:rsidR="00FF4DAD" w:rsidRPr="005E4CC6" w:rsidRDefault="00FF4DAD" w:rsidP="00FC73E4">
            <w:pPr>
              <w:spacing w:before="10" w:line="220" w:lineRule="exact"/>
              <w:rPr>
                <w:rFonts w:ascii="Calibri Light" w:hAnsi="Calibri Light" w:cs="Calibri Light"/>
                <w:i/>
                <w:iCs/>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C73E4" w14:paraId="3A28326C" w14:textId="77777777" w:rsidTr="00FF4DAD">
        <w:tc>
          <w:tcPr>
            <w:tcW w:w="9356" w:type="dxa"/>
            <w:gridSpan w:val="5"/>
            <w:shd w:val="clear" w:color="auto" w:fill="E8E8E8" w:themeFill="background2"/>
          </w:tcPr>
          <w:p w14:paraId="3011345E" w14:textId="77777777" w:rsidR="00FC73E4" w:rsidRDefault="00FC73E4" w:rsidP="00FC73E4">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293718DE" w14:textId="77777777" w:rsidR="00A16253" w:rsidRPr="00A16253" w:rsidRDefault="00A16253" w:rsidP="00A16253">
            <w:pPr>
              <w:numPr>
                <w:ilvl w:val="0"/>
                <w:numId w:val="19"/>
              </w:numPr>
              <w:spacing w:before="10" w:line="220" w:lineRule="exact"/>
              <w:ind w:left="318" w:hanging="228"/>
              <w:rPr>
                <w:rFonts w:ascii="Calibri Light" w:hAnsi="Calibri Light" w:cs="Calibri Light"/>
                <w:i/>
                <w:iCs/>
                <w:color w:val="000000" w:themeColor="text1"/>
                <w:sz w:val="22"/>
                <w:szCs w:val="22"/>
              </w:rPr>
            </w:pPr>
            <w:r w:rsidRPr="00A16253">
              <w:rPr>
                <w:rFonts w:ascii="Calibri Light" w:hAnsi="Calibri Light" w:cs="Calibri Light"/>
                <w:i/>
                <w:iCs/>
                <w:color w:val="000000" w:themeColor="text1"/>
                <w:sz w:val="22"/>
                <w:szCs w:val="22"/>
              </w:rPr>
              <w:t>in addition to your opinion, might there be studies analysing the impact (in monetary terms or health results) of the rule</w:t>
            </w:r>
          </w:p>
          <w:p w14:paraId="41C1B538" w14:textId="77777777" w:rsidR="00A16253" w:rsidRPr="00A16253" w:rsidRDefault="00A16253" w:rsidP="00A16253">
            <w:pPr>
              <w:numPr>
                <w:ilvl w:val="0"/>
                <w:numId w:val="19"/>
              </w:numPr>
              <w:spacing w:before="10" w:line="220" w:lineRule="exact"/>
              <w:ind w:left="318" w:hanging="228"/>
              <w:rPr>
                <w:rFonts w:ascii="Calibri Light" w:hAnsi="Calibri Light" w:cs="Calibri Light"/>
                <w:i/>
                <w:iCs/>
                <w:color w:val="000000" w:themeColor="text1"/>
                <w:sz w:val="22"/>
                <w:szCs w:val="22"/>
              </w:rPr>
            </w:pPr>
            <w:r w:rsidRPr="00A16253">
              <w:rPr>
                <w:rFonts w:ascii="Calibri Light" w:hAnsi="Calibri Light" w:cs="Calibri Light"/>
                <w:i/>
                <w:iCs/>
                <w:color w:val="000000" w:themeColor="text1"/>
                <w:sz w:val="22"/>
                <w:szCs w:val="22"/>
              </w:rPr>
              <w:t>if nothing will change, the rule is at best useless in terms of benefit to the patients</w:t>
            </w:r>
          </w:p>
          <w:p w14:paraId="04CFFCF7" w14:textId="1D148ACF" w:rsidR="00FC73E4" w:rsidRPr="00A16253" w:rsidRDefault="00A16253" w:rsidP="00A16253">
            <w:pPr>
              <w:numPr>
                <w:ilvl w:val="0"/>
                <w:numId w:val="19"/>
              </w:numPr>
              <w:spacing w:before="10" w:line="220" w:lineRule="exact"/>
              <w:ind w:left="318" w:hanging="228"/>
              <w:rPr>
                <w:rFonts w:ascii="Calibri Light" w:hAnsi="Calibri Light" w:cs="Calibri Light"/>
                <w:i/>
                <w:iCs/>
                <w:color w:val="000000" w:themeColor="text1"/>
                <w:sz w:val="22"/>
                <w:szCs w:val="22"/>
              </w:rPr>
            </w:pPr>
            <w:r w:rsidRPr="00A16253">
              <w:rPr>
                <w:rFonts w:ascii="Calibri Light" w:hAnsi="Calibri Light" w:cs="Calibri Light"/>
                <w:i/>
                <w:iCs/>
                <w:color w:val="000000" w:themeColor="text1"/>
                <w:sz w:val="22"/>
                <w:szCs w:val="22"/>
              </w:rPr>
              <w:t xml:space="preserve">how the initial estimation has changed after applying the rule, and the effect it has had on the action threshold </w:t>
            </w:r>
          </w:p>
        </w:tc>
      </w:tr>
    </w:tbl>
    <w:p w14:paraId="1FE5E5D3"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1999BCF9" w14:textId="77777777" w:rsidR="007B5CFA" w:rsidRDefault="007B5CFA" w:rsidP="007B5CFA">
      <w:pPr>
        <w:jc w:val="center"/>
        <w:rPr>
          <w:rFonts w:asciiTheme="majorHAnsi" w:hAnsiTheme="majorHAnsi" w:cstheme="majorHAnsi"/>
          <w:b/>
          <w:bCs/>
          <w:sz w:val="22"/>
          <w:szCs w:val="22"/>
          <w:lang w:val="de-DE"/>
        </w:rPr>
      </w:pPr>
    </w:p>
    <w:p w14:paraId="18230A8D" w14:textId="77777777" w:rsidR="007B5CFA" w:rsidRDefault="007B5CFA" w:rsidP="007B5CFA">
      <w:pPr>
        <w:ind w:left="567"/>
        <w:rPr>
          <w:rFonts w:asciiTheme="majorHAnsi" w:hAnsiTheme="majorHAnsi" w:cstheme="majorHAnsi"/>
        </w:rPr>
      </w:pPr>
    </w:p>
    <w:tbl>
      <w:tblPr>
        <w:tblStyle w:val="TableGrid"/>
        <w:tblW w:w="0" w:type="auto"/>
        <w:tblInd w:w="-147" w:type="dxa"/>
        <w:tblLook w:val="04A0" w:firstRow="1" w:lastRow="0" w:firstColumn="1" w:lastColumn="0" w:noHBand="0" w:noVBand="1"/>
      </w:tblPr>
      <w:tblGrid>
        <w:gridCol w:w="3310"/>
        <w:gridCol w:w="3388"/>
        <w:gridCol w:w="2459"/>
      </w:tblGrid>
      <w:tr w:rsidR="004268A5" w:rsidRPr="00941CCB" w14:paraId="727050FE" w14:textId="77777777" w:rsidTr="004268A5">
        <w:trPr>
          <w:trHeight w:val="667"/>
        </w:trPr>
        <w:tc>
          <w:tcPr>
            <w:tcW w:w="9157" w:type="dxa"/>
            <w:gridSpan w:val="3"/>
            <w:shd w:val="clear" w:color="auto" w:fill="F2CEED" w:themeFill="accent5" w:themeFillTint="33"/>
          </w:tcPr>
          <w:p w14:paraId="0D32D70A" w14:textId="77777777" w:rsidR="004268A5" w:rsidRPr="00941CCB" w:rsidRDefault="004268A5" w:rsidP="00883EF9">
            <w:pPr>
              <w:rPr>
                <w:rFonts w:asciiTheme="majorHAnsi" w:hAnsiTheme="majorHAnsi" w:cstheme="majorHAnsi"/>
                <w:b/>
                <w:bCs/>
                <w:sz w:val="22"/>
                <w:szCs w:val="22"/>
              </w:rPr>
            </w:pPr>
            <w:r w:rsidRPr="00941CCB">
              <w:rPr>
                <w:rFonts w:asciiTheme="majorHAnsi" w:hAnsiTheme="majorHAnsi" w:cstheme="majorHAnsi"/>
                <w:b/>
                <w:bCs/>
                <w:sz w:val="22"/>
                <w:szCs w:val="22"/>
              </w:rPr>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4268A5" w:rsidRPr="005A7FC2" w14:paraId="538B5A1A" w14:textId="77777777" w:rsidTr="004268A5">
        <w:trPr>
          <w:trHeight w:val="374"/>
        </w:trPr>
        <w:tc>
          <w:tcPr>
            <w:tcW w:w="3310" w:type="dxa"/>
          </w:tcPr>
          <w:p w14:paraId="59E004DD" w14:textId="77777777" w:rsidR="004268A5" w:rsidRPr="00941CCB" w:rsidRDefault="004268A5" w:rsidP="00883EF9">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3388" w:type="dxa"/>
          </w:tcPr>
          <w:p w14:paraId="022779C4" w14:textId="77777777" w:rsidR="004268A5" w:rsidRPr="00941CCB" w:rsidRDefault="004268A5" w:rsidP="00883EF9">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2459" w:type="dxa"/>
          </w:tcPr>
          <w:p w14:paraId="3F7701C3" w14:textId="77777777" w:rsidR="004268A5" w:rsidRPr="005A7FC2" w:rsidRDefault="004268A5" w:rsidP="00883EF9">
            <w:pPr>
              <w:rPr>
                <w:rFonts w:asciiTheme="majorHAnsi" w:hAnsiTheme="majorHAnsi" w:cstheme="majorHAnsi"/>
                <w:b/>
                <w:bCs/>
                <w:sz w:val="22"/>
                <w:szCs w:val="22"/>
              </w:rPr>
            </w:pPr>
            <w:r w:rsidRPr="005A7FC2">
              <w:rPr>
                <w:rFonts w:asciiTheme="majorHAnsi" w:hAnsiTheme="majorHAnsi" w:cstheme="majorHAnsi"/>
                <w:b/>
                <w:bCs/>
                <w:sz w:val="22"/>
                <w:szCs w:val="22"/>
              </w:rPr>
              <w:t>Unknowns</w:t>
            </w:r>
          </w:p>
        </w:tc>
      </w:tr>
      <w:tr w:rsidR="004268A5" w:rsidRPr="00941CCB" w14:paraId="7E409FF4" w14:textId="77777777" w:rsidTr="004268A5">
        <w:trPr>
          <w:trHeight w:val="373"/>
        </w:trPr>
        <w:tc>
          <w:tcPr>
            <w:tcW w:w="3310" w:type="dxa"/>
          </w:tcPr>
          <w:p w14:paraId="240C7422" w14:textId="77777777" w:rsidR="004268A5" w:rsidRDefault="004268A5" w:rsidP="00883EF9">
            <w:pPr>
              <w:rPr>
                <w:rFonts w:asciiTheme="majorHAnsi" w:hAnsiTheme="majorHAnsi" w:cstheme="majorHAnsi"/>
                <w:b/>
                <w:bCs/>
                <w:sz w:val="22"/>
                <w:szCs w:val="22"/>
              </w:rPr>
            </w:pPr>
          </w:p>
          <w:p w14:paraId="0CD00A48" w14:textId="77777777" w:rsidR="004268A5" w:rsidRDefault="004268A5" w:rsidP="00883EF9">
            <w:pPr>
              <w:rPr>
                <w:rFonts w:asciiTheme="majorHAnsi" w:hAnsiTheme="majorHAnsi" w:cstheme="majorHAnsi"/>
                <w:b/>
                <w:bCs/>
                <w:sz w:val="22"/>
                <w:szCs w:val="22"/>
              </w:rPr>
            </w:pPr>
          </w:p>
          <w:p w14:paraId="24271C0A" w14:textId="77777777" w:rsidR="004268A5" w:rsidRDefault="004268A5" w:rsidP="00883EF9">
            <w:pPr>
              <w:rPr>
                <w:rFonts w:asciiTheme="majorHAnsi" w:hAnsiTheme="majorHAnsi" w:cstheme="majorHAnsi"/>
                <w:b/>
                <w:bCs/>
                <w:sz w:val="22"/>
                <w:szCs w:val="22"/>
              </w:rPr>
            </w:pPr>
          </w:p>
          <w:p w14:paraId="0B6B61BC" w14:textId="77777777" w:rsidR="004268A5" w:rsidRDefault="004268A5" w:rsidP="00883EF9">
            <w:pPr>
              <w:rPr>
                <w:rFonts w:asciiTheme="majorHAnsi" w:hAnsiTheme="majorHAnsi" w:cstheme="majorHAnsi"/>
                <w:b/>
                <w:bCs/>
                <w:sz w:val="22"/>
                <w:szCs w:val="22"/>
              </w:rPr>
            </w:pPr>
          </w:p>
          <w:p w14:paraId="31912252" w14:textId="77777777" w:rsidR="004268A5" w:rsidRDefault="004268A5" w:rsidP="00883EF9">
            <w:pPr>
              <w:rPr>
                <w:rFonts w:asciiTheme="majorHAnsi" w:hAnsiTheme="majorHAnsi" w:cstheme="majorHAnsi"/>
                <w:b/>
                <w:bCs/>
                <w:sz w:val="22"/>
                <w:szCs w:val="22"/>
              </w:rPr>
            </w:pPr>
          </w:p>
          <w:p w14:paraId="27DE6009" w14:textId="77777777" w:rsidR="004268A5" w:rsidRDefault="004268A5" w:rsidP="00883EF9">
            <w:pPr>
              <w:rPr>
                <w:rFonts w:asciiTheme="majorHAnsi" w:hAnsiTheme="majorHAnsi" w:cstheme="majorHAnsi"/>
                <w:b/>
                <w:bCs/>
                <w:sz w:val="22"/>
                <w:szCs w:val="22"/>
              </w:rPr>
            </w:pPr>
          </w:p>
          <w:p w14:paraId="1916EE3F" w14:textId="77777777" w:rsidR="004268A5" w:rsidRDefault="004268A5" w:rsidP="00883EF9">
            <w:pPr>
              <w:rPr>
                <w:rFonts w:asciiTheme="majorHAnsi" w:hAnsiTheme="majorHAnsi" w:cstheme="majorHAnsi"/>
                <w:b/>
                <w:bCs/>
                <w:sz w:val="22"/>
                <w:szCs w:val="22"/>
              </w:rPr>
            </w:pPr>
          </w:p>
          <w:p w14:paraId="1FBEAA79" w14:textId="77777777" w:rsidR="004268A5" w:rsidRDefault="004268A5" w:rsidP="00883EF9">
            <w:pPr>
              <w:rPr>
                <w:rFonts w:asciiTheme="majorHAnsi" w:hAnsiTheme="majorHAnsi" w:cstheme="majorHAnsi"/>
                <w:b/>
                <w:bCs/>
                <w:sz w:val="22"/>
                <w:szCs w:val="22"/>
              </w:rPr>
            </w:pPr>
          </w:p>
          <w:p w14:paraId="709EB7A6" w14:textId="77777777" w:rsidR="004268A5" w:rsidRPr="00941CCB" w:rsidRDefault="004268A5" w:rsidP="00883EF9">
            <w:pPr>
              <w:rPr>
                <w:rFonts w:asciiTheme="majorHAnsi" w:hAnsiTheme="majorHAnsi" w:cstheme="majorHAnsi"/>
                <w:b/>
                <w:bCs/>
                <w:sz w:val="22"/>
                <w:szCs w:val="22"/>
              </w:rPr>
            </w:pPr>
          </w:p>
        </w:tc>
        <w:tc>
          <w:tcPr>
            <w:tcW w:w="3388" w:type="dxa"/>
          </w:tcPr>
          <w:p w14:paraId="13F85764" w14:textId="77777777" w:rsidR="004268A5" w:rsidRPr="00941CCB" w:rsidRDefault="004268A5" w:rsidP="00883EF9">
            <w:pPr>
              <w:rPr>
                <w:rFonts w:asciiTheme="majorHAnsi" w:hAnsiTheme="majorHAnsi" w:cstheme="majorHAnsi"/>
                <w:b/>
                <w:bCs/>
                <w:sz w:val="22"/>
                <w:szCs w:val="22"/>
              </w:rPr>
            </w:pPr>
          </w:p>
        </w:tc>
        <w:tc>
          <w:tcPr>
            <w:tcW w:w="2459" w:type="dxa"/>
          </w:tcPr>
          <w:p w14:paraId="393D4303" w14:textId="77777777" w:rsidR="004268A5" w:rsidRPr="00941CCB" w:rsidRDefault="004268A5" w:rsidP="00883EF9">
            <w:pPr>
              <w:rPr>
                <w:rFonts w:asciiTheme="majorHAnsi" w:hAnsiTheme="majorHAnsi" w:cstheme="majorHAnsi"/>
                <w:b/>
                <w:bCs/>
                <w:sz w:val="22"/>
                <w:szCs w:val="22"/>
              </w:rPr>
            </w:pPr>
          </w:p>
        </w:tc>
      </w:tr>
    </w:tbl>
    <w:p w14:paraId="2EAD1461"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1024EE20" w14:textId="1FCA1710" w:rsidR="00A16253" w:rsidRDefault="00A16253" w:rsidP="00A16253">
      <w:pPr>
        <w:rPr>
          <w:rFonts w:ascii="Calibri Light" w:eastAsia="Calibri" w:hAnsi="Calibri Light"/>
          <w:color w:val="000000" w:themeColor="text1"/>
          <w:sz w:val="24"/>
          <w:szCs w:val="24"/>
          <w:u w:color="1F497D"/>
          <w:lang w:eastAsia="en-GB"/>
        </w:rPr>
      </w:pPr>
      <w:r w:rsidRPr="003119BA">
        <w:rPr>
          <w:rFonts w:ascii="Calibri Light" w:eastAsia="Calibri" w:hAnsi="Calibri Light"/>
          <w:color w:val="000000" w:themeColor="text1"/>
          <w:sz w:val="24"/>
          <w:szCs w:val="24"/>
          <w:u w:color="1F497D"/>
          <w:lang w:eastAsia="en-GB"/>
        </w:rPr>
        <w:t xml:space="preserve">This material has been developed by CASP </w:t>
      </w:r>
      <w:r w:rsidR="00D9645C" w:rsidRPr="003119BA">
        <w:rPr>
          <w:rFonts w:ascii="Calibri Light" w:eastAsia="Calibri" w:hAnsi="Calibri Light"/>
          <w:color w:val="000000" w:themeColor="text1"/>
          <w:sz w:val="24"/>
          <w:szCs w:val="24"/>
          <w:u w:color="1F497D"/>
          <w:lang w:eastAsia="en-GB"/>
        </w:rPr>
        <w:t>Espa</w:t>
      </w:r>
      <w:r w:rsidR="00D9645C" w:rsidRPr="003119BA">
        <w:rPr>
          <w:rFonts w:eastAsia="Calibri" w:cs="Tahoma"/>
          <w:color w:val="000000" w:themeColor="text1"/>
          <w:sz w:val="24"/>
          <w:szCs w:val="24"/>
          <w:u w:color="1F497D"/>
          <w:lang w:eastAsia="en-GB"/>
        </w:rPr>
        <w:t>n</w:t>
      </w:r>
      <w:r w:rsidR="00D9645C" w:rsidRPr="003119BA">
        <w:rPr>
          <w:rFonts w:ascii="Calibri Light" w:eastAsia="Calibri" w:hAnsi="Calibri Light"/>
          <w:color w:val="000000" w:themeColor="text1"/>
          <w:sz w:val="24"/>
          <w:szCs w:val="24"/>
          <w:u w:color="1F497D"/>
          <w:lang w:eastAsia="en-GB"/>
        </w:rPr>
        <w:t>a</w:t>
      </w:r>
      <w:r w:rsidRPr="003119BA">
        <w:rPr>
          <w:rFonts w:ascii="Calibri Light" w:eastAsia="Calibri" w:hAnsi="Calibri Light"/>
          <w:color w:val="000000" w:themeColor="text1"/>
          <w:sz w:val="24"/>
          <w:szCs w:val="24"/>
          <w:u w:color="1F497D"/>
          <w:lang w:eastAsia="en-GB"/>
        </w:rPr>
        <w:t xml:space="preserve"> (CASPe) </w:t>
      </w:r>
      <w:hyperlink r:id="rId8" w:history="1">
        <w:r w:rsidRPr="003119BA">
          <w:rPr>
            <w:rStyle w:val="Hyperlink"/>
            <w:rFonts w:ascii="Calibri Light" w:eastAsia="Calibri" w:hAnsi="Calibri Light"/>
            <w:color w:val="000000" w:themeColor="text1"/>
            <w:sz w:val="24"/>
            <w:szCs w:val="24"/>
            <w:u w:color="1F497D"/>
            <w:lang w:eastAsia="en-GB"/>
          </w:rPr>
          <w:t>http://redcaspe.org</w:t>
        </w:r>
      </w:hyperlink>
      <w:r w:rsidRPr="003119BA">
        <w:rPr>
          <w:rFonts w:ascii="Calibri Light" w:eastAsia="Calibri" w:hAnsi="Calibri Light"/>
          <w:color w:val="000000" w:themeColor="text1"/>
          <w:sz w:val="24"/>
          <w:szCs w:val="24"/>
          <w:u w:color="1F497D"/>
          <w:lang w:eastAsia="en-GB"/>
        </w:rPr>
        <w:t xml:space="preserve"> it was translated into English and tested by the Critical Appraisal Skills Programme, Oxford, UK (CASP)</w:t>
      </w:r>
    </w:p>
    <w:p w14:paraId="1F6FCCB3" w14:textId="26E39303" w:rsidR="00A16253" w:rsidRDefault="00D9645C" w:rsidP="00A16253">
      <w:pPr>
        <w:rPr>
          <w:rFonts w:ascii="Calibri Light" w:eastAsia="Calibri" w:hAnsi="Calibri Light"/>
          <w:color w:val="000000" w:themeColor="text1"/>
          <w:sz w:val="24"/>
          <w:szCs w:val="24"/>
          <w:u w:color="1F497D"/>
          <w:lang w:eastAsia="en-GB"/>
        </w:rPr>
      </w:pPr>
      <w:r w:rsidRPr="003119BA">
        <w:rPr>
          <w:noProof/>
          <w:color w:val="000000" w:themeColor="text1"/>
        </w:rPr>
        <w:drawing>
          <wp:anchor distT="0" distB="0" distL="114300" distR="114300" simplePos="0" relativeHeight="251660288" behindDoc="0" locked="0" layoutInCell="1" allowOverlap="1" wp14:anchorId="1A13BE20" wp14:editId="1D411426">
            <wp:simplePos x="0" y="0"/>
            <wp:positionH relativeFrom="margin">
              <wp:posOffset>5003800</wp:posOffset>
            </wp:positionH>
            <wp:positionV relativeFrom="margin">
              <wp:posOffset>8498840</wp:posOffset>
            </wp:positionV>
            <wp:extent cx="838200" cy="632460"/>
            <wp:effectExtent l="0" t="0" r="0" b="2540"/>
            <wp:wrapSquare wrapText="bothSides"/>
            <wp:docPr id="1" name="Picture 1" descr="A yellow sign with green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sign with green arrow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8200" cy="632460"/>
                    </a:xfrm>
                    <a:prstGeom prst="rect">
                      <a:avLst/>
                    </a:prstGeom>
                  </pic:spPr>
                </pic:pic>
              </a:graphicData>
            </a:graphic>
            <wp14:sizeRelH relativeFrom="margin">
              <wp14:pctWidth>0</wp14:pctWidth>
            </wp14:sizeRelH>
            <wp14:sizeRelV relativeFrom="margin">
              <wp14:pctHeight>0</wp14:pctHeight>
            </wp14:sizeRelV>
          </wp:anchor>
        </w:drawing>
      </w:r>
    </w:p>
    <w:p w14:paraId="427E03A4" w14:textId="5A594BE9" w:rsidR="00A16253" w:rsidRPr="003119BA" w:rsidRDefault="00A16253" w:rsidP="00A16253">
      <w:pPr>
        <w:rPr>
          <w:rFonts w:ascii="Calibri Light" w:eastAsia="Calibri" w:hAnsi="Calibri Light"/>
          <w:color w:val="000000" w:themeColor="text1"/>
          <w:sz w:val="24"/>
          <w:szCs w:val="24"/>
          <w:u w:color="1F497D"/>
          <w:lang w:eastAsia="en-GB"/>
        </w:rPr>
      </w:pPr>
    </w:p>
    <w:p w14:paraId="4F23B930" w14:textId="77777777" w:rsidR="00D9645C" w:rsidRPr="001831EE" w:rsidRDefault="00D9645C" w:rsidP="00D9645C">
      <w:pPr>
        <w:spacing w:before="10" w:line="220" w:lineRule="exact"/>
        <w:rPr>
          <w:rFonts w:ascii="Calibri Light" w:hAnsi="Calibri Light" w:cs="Calibri Light"/>
          <w:b/>
          <w:bCs/>
          <w:color w:val="000000" w:themeColor="text1"/>
          <w:sz w:val="22"/>
          <w:szCs w:val="22"/>
        </w:rPr>
      </w:pPr>
      <w:r w:rsidRPr="001831EE">
        <w:rPr>
          <w:rFonts w:ascii="Calibri Light" w:hAnsi="Calibri Light" w:cs="Calibri Light"/>
          <w:b/>
          <w:bCs/>
          <w:color w:val="000000" w:themeColor="text1"/>
          <w:sz w:val="22"/>
          <w:szCs w:val="22"/>
        </w:rPr>
        <w:t>Referencing recommendation:</w:t>
      </w:r>
    </w:p>
    <w:p w14:paraId="288449CB" w14:textId="77777777" w:rsidR="00D9645C" w:rsidRDefault="00D9645C" w:rsidP="00D9645C">
      <w:pPr>
        <w:spacing w:before="10" w:line="220" w:lineRule="exact"/>
        <w:rPr>
          <w:rFonts w:ascii="Calibri Light" w:hAnsi="Calibri Light" w:cs="Calibri Light"/>
          <w:color w:val="000000" w:themeColor="text1"/>
          <w:sz w:val="22"/>
          <w:szCs w:val="22"/>
        </w:rPr>
      </w:pPr>
    </w:p>
    <w:p w14:paraId="760FC50A" w14:textId="77777777" w:rsidR="00D9645C" w:rsidRDefault="00D9645C" w:rsidP="00D9645C">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recommends using the Harvard style referencing</w:t>
      </w:r>
      <w:r>
        <w:rPr>
          <w:rFonts w:ascii="Calibri Light" w:hAnsi="Calibri Light" w:cs="Calibri Light"/>
          <w:color w:val="000000" w:themeColor="text1"/>
          <w:sz w:val="22"/>
          <w:szCs w:val="22"/>
        </w:rPr>
        <w:t xml:space="preserve">, which </w:t>
      </w:r>
      <w:r w:rsidRPr="001831EE">
        <w:rPr>
          <w:rFonts w:ascii="Calibri Light" w:hAnsi="Calibri Light" w:cs="Calibri Light"/>
          <w:color w:val="000000" w:themeColor="text1"/>
          <w:sz w:val="22"/>
          <w:szCs w:val="22"/>
        </w:rPr>
        <w:t>is an author/date method. Sources are cited within the body of your assignment by giving the name of the author(s) followed by the date of publication. All other details about the publication are given in the list of references or bibliography at the end.</w:t>
      </w:r>
    </w:p>
    <w:p w14:paraId="5606F7BC" w14:textId="77777777" w:rsidR="00D9645C" w:rsidRPr="001831EE" w:rsidRDefault="00D9645C" w:rsidP="00D9645C">
      <w:pPr>
        <w:spacing w:before="10" w:line="220" w:lineRule="exact"/>
        <w:rPr>
          <w:rFonts w:ascii="Calibri Light" w:hAnsi="Calibri Light" w:cs="Calibri Light"/>
          <w:color w:val="000000" w:themeColor="text1"/>
          <w:sz w:val="22"/>
          <w:szCs w:val="22"/>
        </w:rPr>
      </w:pPr>
    </w:p>
    <w:p w14:paraId="645ABEBC" w14:textId="77777777" w:rsidR="00D9645C" w:rsidRDefault="00D9645C" w:rsidP="00D9645C">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Example:</w:t>
      </w:r>
    </w:p>
    <w:p w14:paraId="08543187" w14:textId="77777777" w:rsidR="00D9645C" w:rsidRPr="001831EE" w:rsidRDefault="00D9645C" w:rsidP="00D9645C">
      <w:pPr>
        <w:spacing w:before="10" w:line="220" w:lineRule="exact"/>
        <w:rPr>
          <w:rFonts w:ascii="Calibri Light" w:hAnsi="Calibri Light" w:cs="Calibri Light"/>
          <w:color w:val="000000" w:themeColor="text1"/>
          <w:sz w:val="22"/>
          <w:szCs w:val="22"/>
        </w:rPr>
      </w:pPr>
    </w:p>
    <w:p w14:paraId="20FCCBDB" w14:textId="43FE44E2" w:rsidR="00D9645C" w:rsidRDefault="00D9645C" w:rsidP="00D9645C">
      <w:pPr>
        <w:rPr>
          <w:rFonts w:ascii="Calibri Light" w:hAnsi="Calibri Light" w:cs="Calibri Light"/>
          <w:i/>
          <w:iCs/>
          <w:color w:val="000000" w:themeColor="text1"/>
          <w:sz w:val="22"/>
          <w:szCs w:val="22"/>
        </w:rPr>
      </w:pPr>
      <w:r w:rsidRPr="001831EE">
        <w:rPr>
          <w:rFonts w:ascii="Calibri Light" w:hAnsi="Calibri Light" w:cs="Calibri Light"/>
          <w:i/>
          <w:iCs/>
          <w:color w:val="000000" w:themeColor="text1"/>
          <w:sz w:val="22"/>
          <w:szCs w:val="22"/>
        </w:rPr>
        <w:t>Critical Appraisal Skills Programme (202</w:t>
      </w:r>
      <w:r>
        <w:rPr>
          <w:rFonts w:ascii="Calibri Light" w:hAnsi="Calibri Light" w:cs="Calibri Light"/>
          <w:i/>
          <w:iCs/>
          <w:color w:val="000000" w:themeColor="text1"/>
          <w:sz w:val="22"/>
          <w:szCs w:val="22"/>
        </w:rPr>
        <w:t>4</w:t>
      </w:r>
      <w:r w:rsidRPr="001831EE">
        <w:rPr>
          <w:rFonts w:ascii="Calibri Light" w:hAnsi="Calibri Light" w:cs="Calibri Light"/>
          <w:i/>
          <w:iCs/>
          <w:color w:val="000000" w:themeColor="text1"/>
          <w:sz w:val="22"/>
          <w:szCs w:val="22"/>
        </w:rPr>
        <w:t xml:space="preserve">). CASP (insert name of checklist </w:t>
      </w:r>
      <w:r w:rsidR="004268A5" w:rsidRPr="001831EE">
        <w:rPr>
          <w:rFonts w:ascii="Calibri Light" w:hAnsi="Calibri Light" w:cs="Calibri Light"/>
          <w:i/>
          <w:iCs/>
          <w:color w:val="000000" w:themeColor="text1"/>
          <w:sz w:val="22"/>
          <w:szCs w:val="22"/>
        </w:rPr>
        <w:t>i.e.</w:t>
      </w:r>
      <w:r>
        <w:rPr>
          <w:rFonts w:ascii="Calibri Light" w:hAnsi="Calibri Light" w:cs="Calibri Light"/>
          <w:i/>
          <w:iCs/>
          <w:color w:val="000000" w:themeColor="text1"/>
          <w:sz w:val="22"/>
          <w:szCs w:val="22"/>
        </w:rPr>
        <w:t xml:space="preserve"> clinical prediction rule </w:t>
      </w:r>
      <w:r w:rsidRPr="001831EE">
        <w:rPr>
          <w:rFonts w:ascii="Calibri Light" w:hAnsi="Calibri Light" w:cs="Calibri Light"/>
          <w:i/>
          <w:iCs/>
          <w:color w:val="000000" w:themeColor="text1"/>
          <w:sz w:val="22"/>
          <w:szCs w:val="22"/>
        </w:rPr>
        <w:t>Checklist.</w:t>
      </w:r>
      <w:r>
        <w:rPr>
          <w:rFonts w:ascii="Calibri Light" w:hAnsi="Calibri Light" w:cs="Calibri Light"/>
          <w:i/>
          <w:iCs/>
          <w:color w:val="000000" w:themeColor="text1"/>
          <w:sz w:val="22"/>
          <w:szCs w:val="22"/>
        </w:rPr>
        <w:t>)</w:t>
      </w:r>
      <w:r w:rsidRPr="001831EE">
        <w:rPr>
          <w:rFonts w:ascii="Calibri Light" w:hAnsi="Calibri Light" w:cs="Calibri Light"/>
          <w:i/>
          <w:iCs/>
          <w:color w:val="000000" w:themeColor="text1"/>
          <w:sz w:val="22"/>
          <w:szCs w:val="22"/>
        </w:rPr>
        <w:t xml:space="preserve"> [online] Available at: insert URL. Accessed: insert date accessed.</w:t>
      </w:r>
    </w:p>
    <w:p w14:paraId="1D2552CC" w14:textId="77777777" w:rsidR="00D9645C" w:rsidRDefault="00D9645C" w:rsidP="00D9645C">
      <w:pPr>
        <w:rPr>
          <w:rFonts w:ascii="Calibri Light" w:hAnsi="Calibri Light" w:cs="Calibri Light"/>
          <w:i/>
          <w:iCs/>
          <w:color w:val="000000" w:themeColor="text1"/>
          <w:sz w:val="22"/>
          <w:szCs w:val="22"/>
        </w:rPr>
      </w:pPr>
    </w:p>
    <w:p w14:paraId="3BE62577" w14:textId="77777777" w:rsidR="00D9645C" w:rsidRPr="001831EE" w:rsidRDefault="00D9645C" w:rsidP="00D9645C">
      <w:pPr>
        <w:rPr>
          <w:rFonts w:ascii="Calibri Light" w:hAnsi="Calibri Light" w:cs="Calibri Light"/>
          <w:b/>
          <w:bCs/>
          <w:sz w:val="22"/>
          <w:szCs w:val="22"/>
        </w:rPr>
      </w:pPr>
      <w:r w:rsidRPr="001831EE">
        <w:rPr>
          <w:rFonts w:ascii="Calibri Light" w:hAnsi="Calibri Light" w:cs="Calibri Light"/>
          <w:b/>
          <w:bCs/>
          <w:color w:val="000000" w:themeColor="text1"/>
          <w:sz w:val="22"/>
          <w:szCs w:val="22"/>
        </w:rPr>
        <w:t>Creative Commons</w:t>
      </w:r>
    </w:p>
    <w:p w14:paraId="07381968" w14:textId="77777777" w:rsidR="00D9645C" w:rsidRDefault="00D9645C" w:rsidP="00D9645C">
      <w:pPr>
        <w:spacing w:before="10" w:line="220" w:lineRule="exact"/>
        <w:rPr>
          <w:rFonts w:ascii="Calibri Light" w:hAnsi="Calibri Light" w:cs="Calibri Light"/>
          <w:color w:val="000000" w:themeColor="text1"/>
          <w:sz w:val="22"/>
          <w:szCs w:val="22"/>
        </w:rPr>
      </w:pPr>
    </w:p>
    <w:p w14:paraId="0E334FB9" w14:textId="77777777" w:rsidR="00D9645C" w:rsidRDefault="00D9645C" w:rsidP="00D9645C">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this work is licensed under the Creative Commons Attribution – Non-Commercial- Share A like. To view a copy of this licence, visit </w:t>
      </w:r>
      <w:hyperlink r:id="rId10" w:tgtFrame="_blank" w:history="1">
        <w:r w:rsidRPr="001831EE">
          <w:rPr>
            <w:rStyle w:val="Hyperlink"/>
            <w:rFonts w:ascii="Calibri Light" w:hAnsi="Calibri Light" w:cs="Calibri Light"/>
            <w:sz w:val="22"/>
            <w:szCs w:val="22"/>
          </w:rPr>
          <w:t>https://creativecommons.org/licenses/by-nc-sa/4.0/</w:t>
        </w:r>
      </w:hyperlink>
    </w:p>
    <w:p w14:paraId="618634BC" w14:textId="77777777" w:rsidR="00D9645C" w:rsidRDefault="00D9645C" w:rsidP="00D9645C">
      <w:pPr>
        <w:spacing w:before="10" w:line="220" w:lineRule="exact"/>
        <w:rPr>
          <w:rFonts w:ascii="Calibri Light" w:hAnsi="Calibri Light" w:cs="Calibri Light"/>
          <w:color w:val="000000" w:themeColor="text1"/>
          <w:sz w:val="22"/>
          <w:szCs w:val="22"/>
        </w:rPr>
      </w:pPr>
    </w:p>
    <w:p w14:paraId="74A209E7" w14:textId="77777777" w:rsidR="00D9645C" w:rsidRDefault="00D9645C" w:rsidP="00D9645C">
      <w:pPr>
        <w:spacing w:before="10" w:line="220" w:lineRule="exact"/>
        <w:rPr>
          <w:rFonts w:ascii="Calibri Light" w:hAnsi="Calibri Light" w:cs="Calibri Light"/>
          <w:b/>
          <w:bCs/>
          <w:color w:val="000000" w:themeColor="text1"/>
          <w:sz w:val="22"/>
          <w:szCs w:val="22"/>
        </w:rPr>
      </w:pPr>
    </w:p>
    <w:p w14:paraId="0762DB8E" w14:textId="77777777" w:rsidR="00D9645C" w:rsidRPr="001831EE" w:rsidRDefault="00D9645C" w:rsidP="00D9645C">
      <w:pPr>
        <w:spacing w:before="10" w:line="220" w:lineRule="exact"/>
        <w:rPr>
          <w:rFonts w:ascii="Calibri Light" w:hAnsi="Calibri Light" w:cs="Calibri Light"/>
          <w:color w:val="000000" w:themeColor="text1"/>
          <w:sz w:val="22"/>
          <w:szCs w:val="22"/>
        </w:rPr>
      </w:pPr>
      <w:r w:rsidRPr="001831EE">
        <w:rPr>
          <w:rFonts w:ascii="Calibri Light" w:hAnsi="Calibri Light" w:cs="Calibri Light"/>
          <w:b/>
          <w:bCs/>
          <w:noProof/>
          <w:color w:val="000000" w:themeColor="text1"/>
          <w:sz w:val="22"/>
          <w:szCs w:val="22"/>
        </w:rPr>
        <w:drawing>
          <wp:anchor distT="0" distB="0" distL="114300" distR="114300" simplePos="0" relativeHeight="251662336" behindDoc="0" locked="0" layoutInCell="1" allowOverlap="1" wp14:anchorId="3E233128" wp14:editId="672198EE">
            <wp:simplePos x="0" y="0"/>
            <wp:positionH relativeFrom="margin">
              <wp:align>center</wp:align>
            </wp:positionH>
            <wp:positionV relativeFrom="margin">
              <wp:align>bottom</wp:align>
            </wp:positionV>
            <wp:extent cx="2844000" cy="2844000"/>
            <wp:effectExtent l="0" t="0" r="1270" b="1270"/>
            <wp:wrapSquare wrapText="bothSides"/>
            <wp:docPr id="367540901"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40901" name="Picture 1" descr="A qr code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844000" cy="2844000"/>
                    </a:xfrm>
                    <a:prstGeom prst="rect">
                      <a:avLst/>
                    </a:prstGeom>
                  </pic:spPr>
                </pic:pic>
              </a:graphicData>
            </a:graphic>
            <wp14:sizeRelH relativeFrom="margin">
              <wp14:pctWidth>0</wp14:pctWidth>
            </wp14:sizeRelH>
            <wp14:sizeRelV relativeFrom="margin">
              <wp14:pctHeight>0</wp14:pctHeight>
            </wp14:sizeRelV>
          </wp:anchor>
        </w:drawing>
      </w:r>
      <w:r w:rsidRPr="001831EE">
        <w:rPr>
          <w:rFonts w:ascii="Calibri Light" w:hAnsi="Calibri Light" w:cs="Calibri Light"/>
          <w:b/>
          <w:bCs/>
          <w:color w:val="000000" w:themeColor="text1"/>
          <w:sz w:val="22"/>
          <w:szCs w:val="22"/>
        </w:rPr>
        <w:t xml:space="preserve">Need further training on evidence-based decision making? </w:t>
      </w:r>
      <w:r w:rsidRPr="001831EE">
        <w:rPr>
          <w:rFonts w:ascii="Calibri Light" w:hAnsi="Calibri Light" w:cs="Calibri Light"/>
          <w:sz w:val="21"/>
          <w:szCs w:val="21"/>
        </w:rPr>
        <w:t>Our online training courses are helpful for healthcare educational researchers and any other learners who:</w:t>
      </w:r>
    </w:p>
    <w:p w14:paraId="768D9B24" w14:textId="77777777" w:rsidR="00D9645C" w:rsidRPr="001831EE" w:rsidRDefault="00D9645C" w:rsidP="00D9645C">
      <w:pPr>
        <w:rPr>
          <w:rFonts w:ascii="Calibri Light" w:hAnsi="Calibri Light" w:cs="Calibri Light"/>
          <w:sz w:val="21"/>
          <w:szCs w:val="21"/>
        </w:rPr>
      </w:pPr>
      <w:r w:rsidRPr="001831EE">
        <w:rPr>
          <w:rFonts w:ascii="Calibri Light" w:hAnsi="Calibri Light" w:cs="Calibri Light"/>
          <w:sz w:val="21"/>
          <w:szCs w:val="21"/>
        </w:rPr>
        <w:fldChar w:fldCharType="begin"/>
      </w:r>
      <w:r w:rsidRPr="001831EE">
        <w:rPr>
          <w:rFonts w:ascii="Calibri Light" w:hAnsi="Calibri Light" w:cs="Calibri Light"/>
          <w:sz w:val="21"/>
          <w:szCs w:val="21"/>
        </w:rPr>
        <w:instrText xml:space="preserve"> INCLUDEPICTURE "https://casp-uk.net/images/icons/chev.svg" \* MERGEFORMATINET </w:instrText>
      </w:r>
      <w:r w:rsidRPr="001831EE">
        <w:rPr>
          <w:rFonts w:ascii="Calibri Light" w:hAnsi="Calibri Light" w:cs="Calibri Light"/>
          <w:sz w:val="21"/>
          <w:szCs w:val="21"/>
        </w:rPr>
        <w:fldChar w:fldCharType="separate"/>
      </w:r>
      <w:r w:rsidRPr="001831EE">
        <w:rPr>
          <w:rFonts w:ascii="Calibri Light" w:hAnsi="Calibri Light" w:cs="Calibri Light"/>
          <w:noProof/>
          <w:sz w:val="21"/>
          <w:szCs w:val="21"/>
        </w:rPr>
        <mc:AlternateContent>
          <mc:Choice Requires="wps">
            <w:drawing>
              <wp:inline distT="0" distB="0" distL="0" distR="0" wp14:anchorId="0EF4D4A8" wp14:editId="618EDD9D">
                <wp:extent cx="254000" cy="254000"/>
                <wp:effectExtent l="0" t="0" r="0" b="0"/>
                <wp:docPr id="154569811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4BD475" id="Rectangle 7"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7EAZ0g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" filled="f" stroked="f">
                <o:lock v:ext="edit" aspectratio="t"/>
                <w10:anchorlock/>
              </v:rect>
            </w:pict>
          </mc:Fallback>
        </mc:AlternateContent>
      </w:r>
      <w:r w:rsidRPr="001831EE">
        <w:rPr>
          <w:rFonts w:ascii="Calibri Light" w:hAnsi="Calibri Light" w:cs="Calibri Light"/>
          <w:sz w:val="21"/>
          <w:szCs w:val="21"/>
        </w:rPr>
        <w:fldChar w:fldCharType="end"/>
      </w:r>
    </w:p>
    <w:p w14:paraId="3185BC00" w14:textId="77777777" w:rsidR="00D9645C" w:rsidRPr="001831EE" w:rsidRDefault="00D9645C" w:rsidP="00D9645C">
      <w:pPr>
        <w:pStyle w:val="ListParagraph"/>
        <w:numPr>
          <w:ilvl w:val="0"/>
          <w:numId w:val="90"/>
        </w:numPr>
        <w:rPr>
          <w:rFonts w:ascii="Calibri Light" w:hAnsi="Calibri Light" w:cs="Calibri Light"/>
          <w:sz w:val="21"/>
          <w:szCs w:val="21"/>
        </w:rPr>
      </w:pPr>
      <w:r w:rsidRPr="001831EE">
        <w:rPr>
          <w:rFonts w:ascii="Calibri Light" w:hAnsi="Calibri Light" w:cs="Calibri Light"/>
          <w:sz w:val="21"/>
          <w:szCs w:val="21"/>
        </w:rPr>
        <w:t>Need to critically appraise and stay abreast of the healthcare research literature as part of their clinical duties.</w:t>
      </w:r>
    </w:p>
    <w:p w14:paraId="728A12A8" w14:textId="77777777" w:rsidR="00D9645C" w:rsidRPr="001831EE" w:rsidRDefault="00D9645C" w:rsidP="00D9645C">
      <w:pPr>
        <w:pStyle w:val="ListParagraph"/>
        <w:numPr>
          <w:ilvl w:val="0"/>
          <w:numId w:val="90"/>
        </w:numPr>
        <w:rPr>
          <w:rFonts w:ascii="Calibri Light" w:hAnsi="Calibri Light" w:cs="Calibri Light"/>
          <w:sz w:val="21"/>
          <w:szCs w:val="21"/>
        </w:rPr>
      </w:pPr>
      <w:r w:rsidRPr="001831EE">
        <w:rPr>
          <w:rFonts w:ascii="Calibri Light" w:hAnsi="Calibri Light" w:cs="Calibri Light"/>
          <w:sz w:val="21"/>
          <w:szCs w:val="21"/>
        </w:rPr>
        <w:t xml:space="preserve">Are considering carrying out research &amp; developing their own research projects. </w:t>
      </w:r>
    </w:p>
    <w:p w14:paraId="35FA9BE3" w14:textId="77777777" w:rsidR="00D9645C" w:rsidRPr="001831EE" w:rsidRDefault="00D9645C" w:rsidP="00D9645C">
      <w:pPr>
        <w:pStyle w:val="ListParagraph"/>
        <w:numPr>
          <w:ilvl w:val="0"/>
          <w:numId w:val="90"/>
        </w:numPr>
        <w:rPr>
          <w:rFonts w:ascii="Calibri Light" w:hAnsi="Calibri Light" w:cs="Calibri Light"/>
          <w:sz w:val="21"/>
          <w:szCs w:val="21"/>
        </w:rPr>
      </w:pPr>
      <w:r w:rsidRPr="001831EE">
        <w:rPr>
          <w:rFonts w:ascii="Calibri Light" w:hAnsi="Calibri Light" w:cs="Calibri Light"/>
          <w:sz w:val="21"/>
          <w:szCs w:val="21"/>
        </w:rPr>
        <w:t>Make decisions in their role, whether that be policy making or patient facing.</w:t>
      </w:r>
    </w:p>
    <w:p w14:paraId="6A3B19D2" w14:textId="77777777" w:rsidR="00D9645C" w:rsidRPr="005A5544" w:rsidRDefault="00D9645C" w:rsidP="00D9645C">
      <w:pPr>
        <w:spacing w:before="10" w:line="220" w:lineRule="exact"/>
        <w:rPr>
          <w:rFonts w:ascii="Calibri Light" w:hAnsi="Calibri Light" w:cs="Calibri Light"/>
          <w:b/>
          <w:bCs/>
          <w:color w:val="000000" w:themeColor="text1"/>
          <w:sz w:val="22"/>
          <w:szCs w:val="22"/>
        </w:rPr>
      </w:pPr>
    </w:p>
    <w:p w14:paraId="785A7CA1" w14:textId="77777777" w:rsidR="00D9645C" w:rsidRPr="005A5544" w:rsidRDefault="00D9645C" w:rsidP="00D9645C">
      <w:pPr>
        <w:spacing w:before="10" w:line="220" w:lineRule="exact"/>
        <w:rPr>
          <w:rFonts w:ascii="Calibri Light" w:hAnsi="Calibri Light" w:cs="Calibri Light"/>
          <w:b/>
          <w:bCs/>
          <w:color w:val="000000" w:themeColor="text1"/>
          <w:sz w:val="22"/>
          <w:szCs w:val="22"/>
        </w:rPr>
      </w:pPr>
      <w:r w:rsidRPr="005A5544">
        <w:rPr>
          <w:rFonts w:ascii="Calibri Light" w:hAnsi="Calibri Light" w:cs="Calibri Light"/>
          <w:b/>
          <w:bCs/>
          <w:color w:val="000000" w:themeColor="text1"/>
          <w:sz w:val="22"/>
          <w:szCs w:val="22"/>
        </w:rPr>
        <w:t>Benefits of CASP Training:</w:t>
      </w:r>
    </w:p>
    <w:p w14:paraId="426C298B" w14:textId="77777777" w:rsidR="00D9645C" w:rsidRDefault="00D9645C" w:rsidP="00D9645C">
      <w:pPr>
        <w:spacing w:before="10" w:line="220" w:lineRule="exact"/>
        <w:rPr>
          <w:rFonts w:ascii="Calibri Light" w:hAnsi="Calibri Light" w:cs="Calibri Light"/>
          <w:color w:val="000000" w:themeColor="text1"/>
          <w:sz w:val="22"/>
          <w:szCs w:val="22"/>
        </w:rPr>
      </w:pPr>
    </w:p>
    <w:p w14:paraId="4A82997B" w14:textId="77777777" w:rsidR="00D9645C" w:rsidRDefault="00D9645C" w:rsidP="00D9645C">
      <w:pPr>
        <w:pStyle w:val="ListParagraph"/>
        <w:numPr>
          <w:ilvl w:val="0"/>
          <w:numId w:val="91"/>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Affordable – courses start from as little as £6</w:t>
      </w:r>
    </w:p>
    <w:p w14:paraId="0F46D150" w14:textId="77777777" w:rsidR="00D9645C" w:rsidRDefault="00D9645C" w:rsidP="00D9645C">
      <w:pPr>
        <w:pStyle w:val="ListParagraph"/>
        <w:numPr>
          <w:ilvl w:val="0"/>
          <w:numId w:val="91"/>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Professional training – leading experts in critical appraisal training</w:t>
      </w:r>
    </w:p>
    <w:p w14:paraId="2AD8A46F" w14:textId="77777777" w:rsidR="00D9645C" w:rsidRDefault="00D9645C" w:rsidP="00D9645C">
      <w:pPr>
        <w:pStyle w:val="ListParagraph"/>
        <w:numPr>
          <w:ilvl w:val="0"/>
          <w:numId w:val="91"/>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Self-directed study – complete each course in your own time</w:t>
      </w:r>
    </w:p>
    <w:p w14:paraId="5428FCE8" w14:textId="77777777" w:rsidR="00D9645C" w:rsidRDefault="00D9645C" w:rsidP="00D9645C">
      <w:pPr>
        <w:pStyle w:val="ListParagraph"/>
        <w:numPr>
          <w:ilvl w:val="0"/>
          <w:numId w:val="91"/>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12 months access – revisit areas you aren’t sure of and revise</w:t>
      </w:r>
    </w:p>
    <w:p w14:paraId="437B2E2B" w14:textId="77777777" w:rsidR="00D9645C" w:rsidRDefault="00D9645C" w:rsidP="00D9645C">
      <w:pPr>
        <w:pStyle w:val="ListParagraph"/>
        <w:numPr>
          <w:ilvl w:val="0"/>
          <w:numId w:val="91"/>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CPD certification - after each completed module </w:t>
      </w:r>
    </w:p>
    <w:p w14:paraId="67A6F1F3" w14:textId="77777777" w:rsidR="00D9645C" w:rsidRDefault="00D9645C" w:rsidP="00D9645C">
      <w:pPr>
        <w:spacing w:before="10" w:line="220" w:lineRule="exact"/>
        <w:rPr>
          <w:rFonts w:ascii="Calibri Light" w:hAnsi="Calibri Light" w:cs="Calibri Light"/>
          <w:color w:val="000000" w:themeColor="text1"/>
          <w:sz w:val="22"/>
          <w:szCs w:val="22"/>
        </w:rPr>
      </w:pPr>
    </w:p>
    <w:p w14:paraId="3E52F8F0" w14:textId="0A9CD850" w:rsidR="00A16253" w:rsidRDefault="00D9645C" w:rsidP="00D9645C">
      <w:pPr>
        <w:spacing w:before="10" w:line="220" w:lineRule="exact"/>
        <w:rPr>
          <w:rFonts w:ascii="Calibri Light" w:hAnsi="Calibri Light" w:cs="Calibri Light"/>
          <w:i/>
          <w:iCs/>
          <w:color w:val="000000" w:themeColor="text1"/>
          <w:sz w:val="22"/>
          <w:szCs w:val="22"/>
        </w:rPr>
      </w:pPr>
      <w:r>
        <w:rPr>
          <w:rFonts w:ascii="Calibri Light" w:hAnsi="Calibri Light" w:cs="Calibri Light"/>
          <w:color w:val="000000" w:themeColor="text1"/>
          <w:sz w:val="22"/>
          <w:szCs w:val="22"/>
        </w:rPr>
        <w:t xml:space="preserve">Scan the QR code below or visit </w:t>
      </w:r>
      <w:hyperlink r:id="rId12" w:history="1">
        <w:r w:rsidRPr="008A4FDE">
          <w:rPr>
            <w:rStyle w:val="Hyperlink"/>
            <w:rFonts w:ascii="Calibri Light" w:hAnsi="Calibri Light" w:cs="Calibri Light"/>
            <w:sz w:val="22"/>
            <w:szCs w:val="22"/>
          </w:rPr>
          <w:t>https://casp-uk.net/critical-appraisal-online-training-courses/</w:t>
        </w:r>
      </w:hyperlink>
      <w:r>
        <w:rPr>
          <w:rFonts w:ascii="Calibri Light" w:hAnsi="Calibri Light" w:cs="Calibri Light"/>
          <w:color w:val="000000" w:themeColor="text1"/>
          <w:sz w:val="22"/>
          <w:szCs w:val="22"/>
        </w:rPr>
        <w:t xml:space="preserve"> for more information and to start</w:t>
      </w:r>
    </w:p>
    <w:sectPr w:rsidR="00A16253" w:rsidSect="0077345E">
      <w:footerReference w:type="even" r:id="rId13"/>
      <w:footerReference w:type="default" r:id="rId14"/>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F06D6" w14:textId="77777777" w:rsidR="000A045A" w:rsidRDefault="000A045A" w:rsidP="004268A5">
      <w:r>
        <w:separator/>
      </w:r>
    </w:p>
  </w:endnote>
  <w:endnote w:type="continuationSeparator" w:id="0">
    <w:p w14:paraId="3BA7E7CF" w14:textId="77777777" w:rsidR="000A045A" w:rsidRDefault="000A045A" w:rsidP="00426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Headings)">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13045258"/>
      <w:docPartObj>
        <w:docPartGallery w:val="Page Numbers (Bottom of Page)"/>
        <w:docPartUnique/>
      </w:docPartObj>
    </w:sdtPr>
    <w:sdtContent>
      <w:p w14:paraId="3185EF73" w14:textId="00EE4586" w:rsidR="004268A5" w:rsidRDefault="004268A5"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245962" w14:textId="77777777" w:rsidR="004268A5" w:rsidRDefault="004268A5" w:rsidP="004268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86843545"/>
      <w:docPartObj>
        <w:docPartGallery w:val="Page Numbers (Bottom of Page)"/>
        <w:docPartUnique/>
      </w:docPartObj>
    </w:sdtPr>
    <w:sdtContent>
      <w:p w14:paraId="057CD949" w14:textId="513A2C39" w:rsidR="004268A5" w:rsidRDefault="004268A5"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D9E6ED" w14:textId="77777777" w:rsidR="004268A5" w:rsidRDefault="004268A5" w:rsidP="004268A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96C35A" w14:textId="77777777" w:rsidR="000A045A" w:rsidRDefault="000A045A" w:rsidP="004268A5">
      <w:r>
        <w:separator/>
      </w:r>
    </w:p>
  </w:footnote>
  <w:footnote w:type="continuationSeparator" w:id="0">
    <w:p w14:paraId="0500C723" w14:textId="77777777" w:rsidR="000A045A" w:rsidRDefault="000A045A" w:rsidP="004268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73F10"/>
    <w:multiLevelType w:val="hybridMultilevel"/>
    <w:tmpl w:val="053C1DB6"/>
    <w:lvl w:ilvl="0" w:tplc="2422B64C">
      <w:numFmt w:val="bullet"/>
      <w:lvlText w:val="•"/>
      <w:lvlJc w:val="left"/>
      <w:pPr>
        <w:ind w:left="754" w:hanging="360"/>
      </w:pPr>
      <w:rPr>
        <w:rFonts w:ascii="Calibri" w:eastAsia="Times New Roman" w:hAnsi="Calibri" w:cs="Calibri"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 w15:restartNumberingAfterBreak="0">
    <w:nsid w:val="01BB0006"/>
    <w:multiLevelType w:val="hybridMultilevel"/>
    <w:tmpl w:val="F38CC8CC"/>
    <w:lvl w:ilvl="0" w:tplc="24ECE482">
      <w:numFmt w:val="bullet"/>
      <w:lvlText w:val="•"/>
      <w:lvlJc w:val="left"/>
      <w:pPr>
        <w:ind w:left="900" w:hanging="360"/>
      </w:pPr>
      <w:rPr>
        <w:rFonts w:ascii="Calibri Light" w:eastAsia="Times New Roman" w:hAnsi="Calibri Light" w:cs="Times New Roman" w:hint="default"/>
        <w:w w:val="130"/>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2" w15:restartNumberingAfterBreak="0">
    <w:nsid w:val="02411E05"/>
    <w:multiLevelType w:val="hybridMultilevel"/>
    <w:tmpl w:val="D4600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437857"/>
    <w:multiLevelType w:val="hybridMultilevel"/>
    <w:tmpl w:val="DD4AE458"/>
    <w:lvl w:ilvl="0" w:tplc="BEC62162">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A8213B"/>
    <w:multiLevelType w:val="hybridMultilevel"/>
    <w:tmpl w:val="E886DAC0"/>
    <w:lvl w:ilvl="0" w:tplc="B82E700C">
      <w:start w:val="1"/>
      <w:numFmt w:val="bullet"/>
      <w:lvlText w:val=""/>
      <w:lvlJc w:val="left"/>
      <w:pPr>
        <w:ind w:left="450" w:hanging="360"/>
      </w:pPr>
      <w:rPr>
        <w:rFonts w:ascii="Symbol" w:hAnsi="Symbol" w:hint="default"/>
        <w:color w:val="000000" w:themeColor="text1"/>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5" w15:restartNumberingAfterBreak="0">
    <w:nsid w:val="03EA5DD6"/>
    <w:multiLevelType w:val="hybridMultilevel"/>
    <w:tmpl w:val="C49666E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0C4429"/>
    <w:multiLevelType w:val="hybridMultilevel"/>
    <w:tmpl w:val="461C1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420A0C"/>
    <w:multiLevelType w:val="hybridMultilevel"/>
    <w:tmpl w:val="BE2E8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967A21"/>
    <w:multiLevelType w:val="hybridMultilevel"/>
    <w:tmpl w:val="8D685494"/>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A2F6AEA"/>
    <w:multiLevelType w:val="hybridMultilevel"/>
    <w:tmpl w:val="C9D4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531A7C"/>
    <w:multiLevelType w:val="hybridMultilevel"/>
    <w:tmpl w:val="1E54F47E"/>
    <w:lvl w:ilvl="0" w:tplc="1D4898EA">
      <w:start w:val="1"/>
      <w:numFmt w:val="upperLetter"/>
      <w:lvlText w:val="%1."/>
      <w:lvlJc w:val="left"/>
      <w:pPr>
        <w:ind w:left="720" w:hanging="360"/>
      </w:pPr>
      <w:rPr>
        <w:rFonts w:hint="default"/>
        <w:color w:val="E97132"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B82428"/>
    <w:multiLevelType w:val="hybridMultilevel"/>
    <w:tmpl w:val="062406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D5C3442"/>
    <w:multiLevelType w:val="hybridMultilevel"/>
    <w:tmpl w:val="196234D4"/>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AA3445"/>
    <w:multiLevelType w:val="hybridMultilevel"/>
    <w:tmpl w:val="82928820"/>
    <w:lvl w:ilvl="0" w:tplc="CAACC836">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FB36985"/>
    <w:multiLevelType w:val="hybridMultilevel"/>
    <w:tmpl w:val="D964622A"/>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4733A8"/>
    <w:multiLevelType w:val="hybridMultilevel"/>
    <w:tmpl w:val="0B10E74A"/>
    <w:lvl w:ilvl="0" w:tplc="524243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6" w15:restartNumberingAfterBreak="0">
    <w:nsid w:val="13FC601C"/>
    <w:multiLevelType w:val="hybridMultilevel"/>
    <w:tmpl w:val="4E128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D7253B"/>
    <w:multiLevelType w:val="hybridMultilevel"/>
    <w:tmpl w:val="227E8856"/>
    <w:lvl w:ilvl="0" w:tplc="BBE61772">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E66418"/>
    <w:multiLevelType w:val="hybridMultilevel"/>
    <w:tmpl w:val="4EBE3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9F2DFC"/>
    <w:multiLevelType w:val="hybridMultilevel"/>
    <w:tmpl w:val="A0BE0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5A0611E"/>
    <w:multiLevelType w:val="hybridMultilevel"/>
    <w:tmpl w:val="DC08C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91277B2"/>
    <w:multiLevelType w:val="hybridMultilevel"/>
    <w:tmpl w:val="98AC8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CF9466E"/>
    <w:multiLevelType w:val="hybridMultilevel"/>
    <w:tmpl w:val="52AAA050"/>
    <w:lvl w:ilvl="0" w:tplc="DB0E6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20841B9"/>
    <w:multiLevelType w:val="hybridMultilevel"/>
    <w:tmpl w:val="59BC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2FD74FB"/>
    <w:multiLevelType w:val="hybridMultilevel"/>
    <w:tmpl w:val="51E8ABFE"/>
    <w:lvl w:ilvl="0" w:tplc="BBE61772">
      <w:start w:val="1"/>
      <w:numFmt w:val="bullet"/>
      <w:lvlText w:val=""/>
      <w:lvlJc w:val="left"/>
      <w:pPr>
        <w:ind w:left="54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6207C7"/>
    <w:multiLevelType w:val="hybridMultilevel"/>
    <w:tmpl w:val="F3B2BA1E"/>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AC1FAE"/>
    <w:multiLevelType w:val="hybridMultilevel"/>
    <w:tmpl w:val="DED05AB6"/>
    <w:lvl w:ilvl="0" w:tplc="8AA6955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6182ABC"/>
    <w:multiLevelType w:val="hybridMultilevel"/>
    <w:tmpl w:val="5E30B5F0"/>
    <w:lvl w:ilvl="0" w:tplc="F530DD70">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8" w15:restartNumberingAfterBreak="0">
    <w:nsid w:val="26A13982"/>
    <w:multiLevelType w:val="hybridMultilevel"/>
    <w:tmpl w:val="D2441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71A58FF"/>
    <w:multiLevelType w:val="hybridMultilevel"/>
    <w:tmpl w:val="9ADEB650"/>
    <w:lvl w:ilvl="0" w:tplc="D388C18C">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7D60130"/>
    <w:multiLevelType w:val="hybridMultilevel"/>
    <w:tmpl w:val="4E00C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8F6267A"/>
    <w:multiLevelType w:val="hybridMultilevel"/>
    <w:tmpl w:val="A6520E42"/>
    <w:lvl w:ilvl="0" w:tplc="348C6E18">
      <w:start w:val="1"/>
      <w:numFmt w:val="bullet"/>
      <w:lvlText w:val=""/>
      <w:lvlJc w:val="left"/>
      <w:pPr>
        <w:ind w:left="2250" w:hanging="360"/>
      </w:pPr>
      <w:rPr>
        <w:rFonts w:ascii="Symbol" w:hAnsi="Symbol" w:hint="default"/>
        <w:color w:val="E97132" w:themeColor="accent2"/>
        <w:sz w:val="20"/>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32" w15:restartNumberingAfterBreak="0">
    <w:nsid w:val="2A1C40BF"/>
    <w:multiLevelType w:val="hybridMultilevel"/>
    <w:tmpl w:val="25F8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CDF21F2"/>
    <w:multiLevelType w:val="hybridMultilevel"/>
    <w:tmpl w:val="DA28DB2A"/>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21F1ABF"/>
    <w:multiLevelType w:val="hybridMultilevel"/>
    <w:tmpl w:val="1E04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2D01638"/>
    <w:multiLevelType w:val="hybridMultilevel"/>
    <w:tmpl w:val="466C03A2"/>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3DA6D8A"/>
    <w:multiLevelType w:val="hybridMultilevel"/>
    <w:tmpl w:val="FF96DDF0"/>
    <w:lvl w:ilvl="0" w:tplc="03D41C0A">
      <w:start w:val="1"/>
      <w:numFmt w:val="bullet"/>
      <w:lvlText w:val=""/>
      <w:lvlJc w:val="left"/>
      <w:pPr>
        <w:ind w:left="1440" w:hanging="360"/>
      </w:pPr>
      <w:rPr>
        <w:rFonts w:ascii="Symbol" w:hAnsi="Symbol" w:hint="default"/>
        <w:color w:val="E97132" w:themeColor="accent2"/>
        <w:sz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33E337C9"/>
    <w:multiLevelType w:val="hybridMultilevel"/>
    <w:tmpl w:val="A2FC139E"/>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57E4EA8"/>
    <w:multiLevelType w:val="hybridMultilevel"/>
    <w:tmpl w:val="A79C7BD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8CE7DD0"/>
    <w:multiLevelType w:val="hybridMultilevel"/>
    <w:tmpl w:val="8D2E99E0"/>
    <w:lvl w:ilvl="0" w:tplc="C486FEF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8E7460D"/>
    <w:multiLevelType w:val="hybridMultilevel"/>
    <w:tmpl w:val="BA66639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B0C7836"/>
    <w:multiLevelType w:val="hybridMultilevel"/>
    <w:tmpl w:val="11BE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C623648"/>
    <w:multiLevelType w:val="hybridMultilevel"/>
    <w:tmpl w:val="3794B4FE"/>
    <w:lvl w:ilvl="0" w:tplc="ABE63E5C">
      <w:start w:val="1"/>
      <w:numFmt w:val="bullet"/>
      <w:lvlText w:val=""/>
      <w:lvlJc w:val="left"/>
      <w:pPr>
        <w:ind w:left="758" w:hanging="360"/>
      </w:pPr>
      <w:rPr>
        <w:rFonts w:ascii="Symbol" w:hAnsi="Symbol" w:hint="default"/>
        <w:color w:val="000000" w:themeColor="text1"/>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43" w15:restartNumberingAfterBreak="0">
    <w:nsid w:val="3D4D042C"/>
    <w:multiLevelType w:val="hybridMultilevel"/>
    <w:tmpl w:val="585E652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44" w15:restartNumberingAfterBreak="0">
    <w:nsid w:val="3F3801BE"/>
    <w:multiLevelType w:val="hybridMultilevel"/>
    <w:tmpl w:val="FA0C6B0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C47005"/>
    <w:multiLevelType w:val="hybridMultilevel"/>
    <w:tmpl w:val="7B2EE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1E4F98"/>
    <w:multiLevelType w:val="hybridMultilevel"/>
    <w:tmpl w:val="5C12B9D6"/>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2207D4A"/>
    <w:multiLevelType w:val="hybridMultilevel"/>
    <w:tmpl w:val="845AD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37A5F59"/>
    <w:multiLevelType w:val="hybridMultilevel"/>
    <w:tmpl w:val="0018E1B4"/>
    <w:lvl w:ilvl="0" w:tplc="DB0E6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5E353AF"/>
    <w:multiLevelType w:val="hybridMultilevel"/>
    <w:tmpl w:val="C0EA87D2"/>
    <w:lvl w:ilvl="0" w:tplc="BBE61772">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50" w15:restartNumberingAfterBreak="0">
    <w:nsid w:val="462B1DF6"/>
    <w:multiLevelType w:val="hybridMultilevel"/>
    <w:tmpl w:val="44EC935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51" w15:restartNumberingAfterBreak="0">
    <w:nsid w:val="4636433F"/>
    <w:multiLevelType w:val="hybridMultilevel"/>
    <w:tmpl w:val="2F8A4C84"/>
    <w:lvl w:ilvl="0" w:tplc="487874D2">
      <w:start w:val="1"/>
      <w:numFmt w:val="low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2" w15:restartNumberingAfterBreak="0">
    <w:nsid w:val="467C57B2"/>
    <w:multiLevelType w:val="hybridMultilevel"/>
    <w:tmpl w:val="0EF42B42"/>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6B25B78"/>
    <w:multiLevelType w:val="hybridMultilevel"/>
    <w:tmpl w:val="A80409F8"/>
    <w:lvl w:ilvl="0" w:tplc="42CC0E24">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8397A84"/>
    <w:multiLevelType w:val="hybridMultilevel"/>
    <w:tmpl w:val="76980DD0"/>
    <w:lvl w:ilvl="0" w:tplc="2422B64C">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4F496437"/>
    <w:multiLevelType w:val="hybridMultilevel"/>
    <w:tmpl w:val="CC50D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F583101"/>
    <w:multiLevelType w:val="hybridMultilevel"/>
    <w:tmpl w:val="5ED2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12E25C7"/>
    <w:multiLevelType w:val="hybridMultilevel"/>
    <w:tmpl w:val="4D1224CA"/>
    <w:lvl w:ilvl="0" w:tplc="9C34F1C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2E56D8B"/>
    <w:multiLevelType w:val="hybridMultilevel"/>
    <w:tmpl w:val="9CD8B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42273FF"/>
    <w:multiLevelType w:val="hybridMultilevel"/>
    <w:tmpl w:val="ABD45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48820A9"/>
    <w:multiLevelType w:val="hybridMultilevel"/>
    <w:tmpl w:val="7B98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5D4724D"/>
    <w:multiLevelType w:val="hybridMultilevel"/>
    <w:tmpl w:val="7AE0591E"/>
    <w:lvl w:ilvl="0" w:tplc="2422B64C">
      <w:numFmt w:val="bullet"/>
      <w:lvlText w:val="•"/>
      <w:lvlJc w:val="left"/>
      <w:pPr>
        <w:ind w:left="770" w:hanging="360"/>
      </w:pPr>
      <w:rPr>
        <w:rFonts w:ascii="Calibri" w:eastAsia="Times New Roman" w:hAnsi="Calibri" w:cs="Calibri"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2" w15:restartNumberingAfterBreak="0">
    <w:nsid w:val="57D95D28"/>
    <w:multiLevelType w:val="hybridMultilevel"/>
    <w:tmpl w:val="0548E750"/>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A623BAF"/>
    <w:multiLevelType w:val="hybridMultilevel"/>
    <w:tmpl w:val="D5E0701A"/>
    <w:lvl w:ilvl="0" w:tplc="F530DD70">
      <w:start w:val="1"/>
      <w:numFmt w:val="bullet"/>
      <w:lvlText w:val=""/>
      <w:lvlJc w:val="left"/>
      <w:pPr>
        <w:ind w:left="990" w:hanging="360"/>
      </w:pPr>
      <w:rPr>
        <w:rFonts w:ascii="Symbol" w:hAnsi="Symbol" w:hint="default"/>
        <w:color w:val="E97132" w:themeColor="accent2"/>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64" w15:restartNumberingAfterBreak="0">
    <w:nsid w:val="5E4F3734"/>
    <w:multiLevelType w:val="hybridMultilevel"/>
    <w:tmpl w:val="54686FCC"/>
    <w:lvl w:ilvl="0" w:tplc="80607A7E">
      <w:start w:val="1"/>
      <w:numFmt w:val="decimal"/>
      <w:lvlText w:val="%1."/>
      <w:lvlJc w:val="left"/>
      <w:pPr>
        <w:ind w:left="720" w:hanging="360"/>
      </w:pPr>
      <w:rPr>
        <w:rFonts w:hint="default"/>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FF32A1D"/>
    <w:multiLevelType w:val="hybridMultilevel"/>
    <w:tmpl w:val="A20E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2A52E2F"/>
    <w:multiLevelType w:val="hybridMultilevel"/>
    <w:tmpl w:val="0DDE575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9B04D2"/>
    <w:multiLevelType w:val="hybridMultilevel"/>
    <w:tmpl w:val="4EDCD154"/>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4D50AAA"/>
    <w:multiLevelType w:val="hybridMultilevel"/>
    <w:tmpl w:val="DCB0C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6115788"/>
    <w:multiLevelType w:val="hybridMultilevel"/>
    <w:tmpl w:val="66C28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6E82131"/>
    <w:multiLevelType w:val="hybridMultilevel"/>
    <w:tmpl w:val="121AD894"/>
    <w:lvl w:ilvl="0" w:tplc="BBE61772">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71" w15:restartNumberingAfterBreak="0">
    <w:nsid w:val="6BBE1AF6"/>
    <w:multiLevelType w:val="hybridMultilevel"/>
    <w:tmpl w:val="EB7E040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E2132D9"/>
    <w:multiLevelType w:val="hybridMultilevel"/>
    <w:tmpl w:val="E884B7EA"/>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FCF39CF"/>
    <w:multiLevelType w:val="hybridMultilevel"/>
    <w:tmpl w:val="ABB01214"/>
    <w:lvl w:ilvl="0" w:tplc="F530DD70">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17E3E0B"/>
    <w:multiLevelType w:val="hybridMultilevel"/>
    <w:tmpl w:val="C2C0DB5A"/>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2CF451E"/>
    <w:multiLevelType w:val="hybridMultilevel"/>
    <w:tmpl w:val="A8C4F39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3880A6A"/>
    <w:multiLevelType w:val="hybridMultilevel"/>
    <w:tmpl w:val="691CF3EE"/>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77" w15:restartNumberingAfterBreak="0">
    <w:nsid w:val="73955C7D"/>
    <w:multiLevelType w:val="hybridMultilevel"/>
    <w:tmpl w:val="DB60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3F95840"/>
    <w:multiLevelType w:val="hybridMultilevel"/>
    <w:tmpl w:val="ADC6013C"/>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40E211F"/>
    <w:multiLevelType w:val="hybridMultilevel"/>
    <w:tmpl w:val="BF5A718A"/>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80" w15:restartNumberingAfterBreak="0">
    <w:nsid w:val="74AA0154"/>
    <w:multiLevelType w:val="hybridMultilevel"/>
    <w:tmpl w:val="C7D6E7A0"/>
    <w:lvl w:ilvl="0" w:tplc="ABE63E5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4CE48A9"/>
    <w:multiLevelType w:val="hybridMultilevel"/>
    <w:tmpl w:val="6756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7624C69"/>
    <w:multiLevelType w:val="hybridMultilevel"/>
    <w:tmpl w:val="466E7826"/>
    <w:lvl w:ilvl="0" w:tplc="F530DD70">
      <w:start w:val="1"/>
      <w:numFmt w:val="bullet"/>
      <w:lvlText w:val=""/>
      <w:lvlJc w:val="left"/>
      <w:pPr>
        <w:ind w:left="885" w:hanging="360"/>
      </w:pPr>
      <w:rPr>
        <w:rFonts w:ascii="Symbol" w:hAnsi="Symbol" w:hint="default"/>
        <w:color w:val="E97132" w:themeColor="accent2"/>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83" w15:restartNumberingAfterBreak="0">
    <w:nsid w:val="78871E1E"/>
    <w:multiLevelType w:val="hybridMultilevel"/>
    <w:tmpl w:val="3882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A5847DB"/>
    <w:multiLevelType w:val="hybridMultilevel"/>
    <w:tmpl w:val="54C47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A80514D"/>
    <w:multiLevelType w:val="hybridMultilevel"/>
    <w:tmpl w:val="F0D6CE06"/>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B3D1E58"/>
    <w:multiLevelType w:val="hybridMultilevel"/>
    <w:tmpl w:val="7FC42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C7C75A0"/>
    <w:multiLevelType w:val="hybridMultilevel"/>
    <w:tmpl w:val="B150F48C"/>
    <w:lvl w:ilvl="0" w:tplc="42CC0E24">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D31137F"/>
    <w:multiLevelType w:val="hybridMultilevel"/>
    <w:tmpl w:val="2632AB40"/>
    <w:lvl w:ilvl="0" w:tplc="2422B64C">
      <w:numFmt w:val="bullet"/>
      <w:lvlText w:val="•"/>
      <w:lvlJc w:val="left"/>
      <w:pPr>
        <w:ind w:left="754" w:hanging="360"/>
      </w:pPr>
      <w:rPr>
        <w:rFonts w:ascii="Calibri" w:eastAsia="Times New Roman" w:hAnsi="Calibri" w:cs="Calibri"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89" w15:restartNumberingAfterBreak="0">
    <w:nsid w:val="7F1E766C"/>
    <w:multiLevelType w:val="hybridMultilevel"/>
    <w:tmpl w:val="52EA7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7F8448EC"/>
    <w:multiLevelType w:val="hybridMultilevel"/>
    <w:tmpl w:val="A44433B8"/>
    <w:lvl w:ilvl="0" w:tplc="08090001">
      <w:start w:val="1"/>
      <w:numFmt w:val="bullet"/>
      <w:lvlText w:val=""/>
      <w:lvlJc w:val="left"/>
      <w:pPr>
        <w:ind w:left="739" w:hanging="360"/>
      </w:pPr>
      <w:rPr>
        <w:rFonts w:ascii="Symbol" w:hAnsi="Symbol" w:hint="default"/>
      </w:rPr>
    </w:lvl>
    <w:lvl w:ilvl="1" w:tplc="08090003" w:tentative="1">
      <w:start w:val="1"/>
      <w:numFmt w:val="bullet"/>
      <w:lvlText w:val="o"/>
      <w:lvlJc w:val="left"/>
      <w:pPr>
        <w:ind w:left="1459" w:hanging="360"/>
      </w:pPr>
      <w:rPr>
        <w:rFonts w:ascii="Courier New" w:hAnsi="Courier New" w:cs="Courier New" w:hint="default"/>
      </w:rPr>
    </w:lvl>
    <w:lvl w:ilvl="2" w:tplc="08090005" w:tentative="1">
      <w:start w:val="1"/>
      <w:numFmt w:val="bullet"/>
      <w:lvlText w:val=""/>
      <w:lvlJc w:val="left"/>
      <w:pPr>
        <w:ind w:left="2179" w:hanging="360"/>
      </w:pPr>
      <w:rPr>
        <w:rFonts w:ascii="Wingdings" w:hAnsi="Wingdings" w:hint="default"/>
      </w:rPr>
    </w:lvl>
    <w:lvl w:ilvl="3" w:tplc="08090001" w:tentative="1">
      <w:start w:val="1"/>
      <w:numFmt w:val="bullet"/>
      <w:lvlText w:val=""/>
      <w:lvlJc w:val="left"/>
      <w:pPr>
        <w:ind w:left="2899" w:hanging="360"/>
      </w:pPr>
      <w:rPr>
        <w:rFonts w:ascii="Symbol" w:hAnsi="Symbol" w:hint="default"/>
      </w:rPr>
    </w:lvl>
    <w:lvl w:ilvl="4" w:tplc="08090003" w:tentative="1">
      <w:start w:val="1"/>
      <w:numFmt w:val="bullet"/>
      <w:lvlText w:val="o"/>
      <w:lvlJc w:val="left"/>
      <w:pPr>
        <w:ind w:left="3619" w:hanging="360"/>
      </w:pPr>
      <w:rPr>
        <w:rFonts w:ascii="Courier New" w:hAnsi="Courier New" w:cs="Courier New" w:hint="default"/>
      </w:rPr>
    </w:lvl>
    <w:lvl w:ilvl="5" w:tplc="08090005" w:tentative="1">
      <w:start w:val="1"/>
      <w:numFmt w:val="bullet"/>
      <w:lvlText w:val=""/>
      <w:lvlJc w:val="left"/>
      <w:pPr>
        <w:ind w:left="4339" w:hanging="360"/>
      </w:pPr>
      <w:rPr>
        <w:rFonts w:ascii="Wingdings" w:hAnsi="Wingdings" w:hint="default"/>
      </w:rPr>
    </w:lvl>
    <w:lvl w:ilvl="6" w:tplc="08090001" w:tentative="1">
      <w:start w:val="1"/>
      <w:numFmt w:val="bullet"/>
      <w:lvlText w:val=""/>
      <w:lvlJc w:val="left"/>
      <w:pPr>
        <w:ind w:left="5059" w:hanging="360"/>
      </w:pPr>
      <w:rPr>
        <w:rFonts w:ascii="Symbol" w:hAnsi="Symbol" w:hint="default"/>
      </w:rPr>
    </w:lvl>
    <w:lvl w:ilvl="7" w:tplc="08090003" w:tentative="1">
      <w:start w:val="1"/>
      <w:numFmt w:val="bullet"/>
      <w:lvlText w:val="o"/>
      <w:lvlJc w:val="left"/>
      <w:pPr>
        <w:ind w:left="5779" w:hanging="360"/>
      </w:pPr>
      <w:rPr>
        <w:rFonts w:ascii="Courier New" w:hAnsi="Courier New" w:cs="Courier New" w:hint="default"/>
      </w:rPr>
    </w:lvl>
    <w:lvl w:ilvl="8" w:tplc="08090005" w:tentative="1">
      <w:start w:val="1"/>
      <w:numFmt w:val="bullet"/>
      <w:lvlText w:val=""/>
      <w:lvlJc w:val="left"/>
      <w:pPr>
        <w:ind w:left="6499" w:hanging="360"/>
      </w:pPr>
      <w:rPr>
        <w:rFonts w:ascii="Wingdings" w:hAnsi="Wingdings" w:hint="default"/>
      </w:rPr>
    </w:lvl>
  </w:abstractNum>
  <w:num w:numId="1" w16cid:durableId="2103212272">
    <w:abstractNumId w:val="5"/>
  </w:num>
  <w:num w:numId="2" w16cid:durableId="1300764815">
    <w:abstractNumId w:val="23"/>
  </w:num>
  <w:num w:numId="3" w16cid:durableId="996497915">
    <w:abstractNumId w:val="39"/>
  </w:num>
  <w:num w:numId="4" w16cid:durableId="17126464">
    <w:abstractNumId w:val="25"/>
  </w:num>
  <w:num w:numId="5" w16cid:durableId="923418303">
    <w:abstractNumId w:val="41"/>
  </w:num>
  <w:num w:numId="6" w16cid:durableId="1654144400">
    <w:abstractNumId w:val="20"/>
  </w:num>
  <w:num w:numId="7" w16cid:durableId="1338539407">
    <w:abstractNumId w:val="80"/>
  </w:num>
  <w:num w:numId="8" w16cid:durableId="1894845768">
    <w:abstractNumId w:val="28"/>
  </w:num>
  <w:num w:numId="9" w16cid:durableId="1694040542">
    <w:abstractNumId w:val="8"/>
  </w:num>
  <w:num w:numId="10" w16cid:durableId="569535920">
    <w:abstractNumId w:val="58"/>
  </w:num>
  <w:num w:numId="11" w16cid:durableId="1606418603">
    <w:abstractNumId w:val="43"/>
  </w:num>
  <w:num w:numId="12" w16cid:durableId="1316033267">
    <w:abstractNumId w:val="24"/>
  </w:num>
  <w:num w:numId="13" w16cid:durableId="831482459">
    <w:abstractNumId w:val="66"/>
  </w:num>
  <w:num w:numId="14" w16cid:durableId="1761177456">
    <w:abstractNumId w:val="73"/>
  </w:num>
  <w:num w:numId="15" w16cid:durableId="1306814298">
    <w:abstractNumId w:val="27"/>
  </w:num>
  <w:num w:numId="16" w16cid:durableId="1135372828">
    <w:abstractNumId w:val="82"/>
  </w:num>
  <w:num w:numId="17" w16cid:durableId="710955604">
    <w:abstractNumId w:val="63"/>
  </w:num>
  <w:num w:numId="18" w16cid:durableId="1385450503">
    <w:abstractNumId w:val="15"/>
  </w:num>
  <w:num w:numId="19" w16cid:durableId="1094977632">
    <w:abstractNumId w:val="4"/>
  </w:num>
  <w:num w:numId="20" w16cid:durableId="1917280621">
    <w:abstractNumId w:val="89"/>
  </w:num>
  <w:num w:numId="21" w16cid:durableId="1469056435">
    <w:abstractNumId w:val="31"/>
  </w:num>
  <w:num w:numId="22" w16cid:durableId="1095632045">
    <w:abstractNumId w:val="1"/>
  </w:num>
  <w:num w:numId="23" w16cid:durableId="1570535876">
    <w:abstractNumId w:val="40"/>
  </w:num>
  <w:num w:numId="24" w16cid:durableId="1188643283">
    <w:abstractNumId w:val="12"/>
  </w:num>
  <w:num w:numId="25" w16cid:durableId="1903254150">
    <w:abstractNumId w:val="13"/>
  </w:num>
  <w:num w:numId="26" w16cid:durableId="959607990">
    <w:abstractNumId w:val="44"/>
  </w:num>
  <w:num w:numId="27" w16cid:durableId="332533121">
    <w:abstractNumId w:val="38"/>
  </w:num>
  <w:num w:numId="28" w16cid:durableId="1079790742">
    <w:abstractNumId w:val="62"/>
  </w:num>
  <w:num w:numId="29" w16cid:durableId="1949388342">
    <w:abstractNumId w:val="46"/>
  </w:num>
  <w:num w:numId="30" w16cid:durableId="589389692">
    <w:abstractNumId w:val="36"/>
  </w:num>
  <w:num w:numId="31" w16cid:durableId="728117491">
    <w:abstractNumId w:val="29"/>
  </w:num>
  <w:num w:numId="32" w16cid:durableId="1059205364">
    <w:abstractNumId w:val="64"/>
  </w:num>
  <w:num w:numId="33" w16cid:durableId="130024207">
    <w:abstractNumId w:val="19"/>
  </w:num>
  <w:num w:numId="34" w16cid:durableId="633873207">
    <w:abstractNumId w:val="32"/>
  </w:num>
  <w:num w:numId="35" w16cid:durableId="192764624">
    <w:abstractNumId w:val="18"/>
  </w:num>
  <w:num w:numId="36" w16cid:durableId="658651981">
    <w:abstractNumId w:val="9"/>
  </w:num>
  <w:num w:numId="37" w16cid:durableId="1709645294">
    <w:abstractNumId w:val="48"/>
  </w:num>
  <w:num w:numId="38" w16cid:durableId="1154489879">
    <w:abstractNumId w:val="11"/>
  </w:num>
  <w:num w:numId="39" w16cid:durableId="84159381">
    <w:abstractNumId w:val="7"/>
  </w:num>
  <w:num w:numId="40" w16cid:durableId="155808122">
    <w:abstractNumId w:val="10"/>
  </w:num>
  <w:num w:numId="41" w16cid:durableId="660233528">
    <w:abstractNumId w:val="83"/>
  </w:num>
  <w:num w:numId="42" w16cid:durableId="728066712">
    <w:abstractNumId w:val="22"/>
  </w:num>
  <w:num w:numId="43" w16cid:durableId="598754805">
    <w:abstractNumId w:val="2"/>
  </w:num>
  <w:num w:numId="44" w16cid:durableId="1517884061">
    <w:abstractNumId w:val="56"/>
  </w:num>
  <w:num w:numId="45" w16cid:durableId="621809496">
    <w:abstractNumId w:val="69"/>
  </w:num>
  <w:num w:numId="46" w16cid:durableId="1561137491">
    <w:abstractNumId w:val="65"/>
  </w:num>
  <w:num w:numId="47" w16cid:durableId="442724399">
    <w:abstractNumId w:val="34"/>
  </w:num>
  <w:num w:numId="48" w16cid:durableId="1899364757">
    <w:abstractNumId w:val="30"/>
  </w:num>
  <w:num w:numId="49" w16cid:durableId="232662749">
    <w:abstractNumId w:val="51"/>
  </w:num>
  <w:num w:numId="50" w16cid:durableId="217979212">
    <w:abstractNumId w:val="81"/>
  </w:num>
  <w:num w:numId="51" w16cid:durableId="519046089">
    <w:abstractNumId w:val="84"/>
  </w:num>
  <w:num w:numId="52" w16cid:durableId="52508457">
    <w:abstractNumId w:val="60"/>
  </w:num>
  <w:num w:numId="53" w16cid:durableId="2004043342">
    <w:abstractNumId w:val="55"/>
  </w:num>
  <w:num w:numId="54" w16cid:durableId="1577128074">
    <w:abstractNumId w:val="47"/>
  </w:num>
  <w:num w:numId="55" w16cid:durableId="1802962212">
    <w:abstractNumId w:val="59"/>
  </w:num>
  <w:num w:numId="56" w16cid:durableId="1480070802">
    <w:abstractNumId w:val="21"/>
  </w:num>
  <w:num w:numId="57" w16cid:durableId="2086369156">
    <w:abstractNumId w:val="90"/>
  </w:num>
  <w:num w:numId="58" w16cid:durableId="738478353">
    <w:abstractNumId w:val="68"/>
  </w:num>
  <w:num w:numId="59" w16cid:durableId="486634358">
    <w:abstractNumId w:val="57"/>
  </w:num>
  <w:num w:numId="60" w16cid:durableId="1384334456">
    <w:abstractNumId w:val="6"/>
  </w:num>
  <w:num w:numId="61" w16cid:durableId="1121267192">
    <w:abstractNumId w:val="45"/>
  </w:num>
  <w:num w:numId="62" w16cid:durableId="1087731029">
    <w:abstractNumId w:val="49"/>
  </w:num>
  <w:num w:numId="63" w16cid:durableId="1016351139">
    <w:abstractNumId w:val="70"/>
  </w:num>
  <w:num w:numId="64" w16cid:durableId="1957368919">
    <w:abstractNumId w:val="86"/>
  </w:num>
  <w:num w:numId="65" w16cid:durableId="1929918818">
    <w:abstractNumId w:val="16"/>
  </w:num>
  <w:num w:numId="66" w16cid:durableId="1877042655">
    <w:abstractNumId w:val="71"/>
  </w:num>
  <w:num w:numId="67" w16cid:durableId="1994479671">
    <w:abstractNumId w:val="88"/>
  </w:num>
  <w:num w:numId="68" w16cid:durableId="628129191">
    <w:abstractNumId w:val="61"/>
  </w:num>
  <w:num w:numId="69" w16cid:durableId="716660148">
    <w:abstractNumId w:val="0"/>
  </w:num>
  <w:num w:numId="70" w16cid:durableId="1432042164">
    <w:abstractNumId w:val="76"/>
  </w:num>
  <w:num w:numId="71" w16cid:durableId="1870291809">
    <w:abstractNumId w:val="52"/>
  </w:num>
  <w:num w:numId="72" w16cid:durableId="1632129622">
    <w:abstractNumId w:val="50"/>
  </w:num>
  <w:num w:numId="73" w16cid:durableId="774790284">
    <w:abstractNumId w:val="42"/>
  </w:num>
  <w:num w:numId="74" w16cid:durableId="410614925">
    <w:abstractNumId w:val="74"/>
  </w:num>
  <w:num w:numId="75" w16cid:durableId="747387872">
    <w:abstractNumId w:val="79"/>
  </w:num>
  <w:num w:numId="76" w16cid:durableId="205022080">
    <w:abstractNumId w:val="78"/>
  </w:num>
  <w:num w:numId="77" w16cid:durableId="1673490136">
    <w:abstractNumId w:val="33"/>
  </w:num>
  <w:num w:numId="78" w16cid:durableId="1824079687">
    <w:abstractNumId w:val="26"/>
  </w:num>
  <w:num w:numId="79" w16cid:durableId="522593308">
    <w:abstractNumId w:val="72"/>
  </w:num>
  <w:num w:numId="80" w16cid:durableId="1711149873">
    <w:abstractNumId w:val="75"/>
  </w:num>
  <w:num w:numId="81" w16cid:durableId="103690176">
    <w:abstractNumId w:val="17"/>
  </w:num>
  <w:num w:numId="82" w16cid:durableId="1743259903">
    <w:abstractNumId w:val="54"/>
  </w:num>
  <w:num w:numId="83" w16cid:durableId="2144882740">
    <w:abstractNumId w:val="35"/>
  </w:num>
  <w:num w:numId="84" w16cid:durableId="137575558">
    <w:abstractNumId w:val="87"/>
  </w:num>
  <w:num w:numId="85" w16cid:durableId="2066292162">
    <w:abstractNumId w:val="67"/>
  </w:num>
  <w:num w:numId="86" w16cid:durableId="1489979921">
    <w:abstractNumId w:val="37"/>
  </w:num>
  <w:num w:numId="87" w16cid:durableId="2097554980">
    <w:abstractNumId w:val="85"/>
  </w:num>
  <w:num w:numId="88" w16cid:durableId="435443627">
    <w:abstractNumId w:val="14"/>
  </w:num>
  <w:num w:numId="89" w16cid:durableId="28990861">
    <w:abstractNumId w:val="53"/>
  </w:num>
  <w:num w:numId="90" w16cid:durableId="443353547">
    <w:abstractNumId w:val="77"/>
  </w:num>
  <w:num w:numId="91" w16cid:durableId="234095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51"/>
    <w:rsid w:val="00024729"/>
    <w:rsid w:val="000322BA"/>
    <w:rsid w:val="000845C5"/>
    <w:rsid w:val="000A045A"/>
    <w:rsid w:val="001E34A8"/>
    <w:rsid w:val="001F3017"/>
    <w:rsid w:val="001F5061"/>
    <w:rsid w:val="0021758F"/>
    <w:rsid w:val="00251D62"/>
    <w:rsid w:val="002A0E4C"/>
    <w:rsid w:val="002E51C7"/>
    <w:rsid w:val="00390FD8"/>
    <w:rsid w:val="004243EC"/>
    <w:rsid w:val="004268A5"/>
    <w:rsid w:val="00471DCE"/>
    <w:rsid w:val="004D6A58"/>
    <w:rsid w:val="004E4DF1"/>
    <w:rsid w:val="004F3545"/>
    <w:rsid w:val="00533FF5"/>
    <w:rsid w:val="00575A2B"/>
    <w:rsid w:val="005F639B"/>
    <w:rsid w:val="0071769A"/>
    <w:rsid w:val="007321EA"/>
    <w:rsid w:val="00772C62"/>
    <w:rsid w:val="0077345E"/>
    <w:rsid w:val="007B5CFA"/>
    <w:rsid w:val="008E4F81"/>
    <w:rsid w:val="00901AAE"/>
    <w:rsid w:val="00913312"/>
    <w:rsid w:val="00A16253"/>
    <w:rsid w:val="00A4503B"/>
    <w:rsid w:val="00A700D3"/>
    <w:rsid w:val="00A9659D"/>
    <w:rsid w:val="00B505FB"/>
    <w:rsid w:val="00B9765B"/>
    <w:rsid w:val="00BB1A83"/>
    <w:rsid w:val="00BE701B"/>
    <w:rsid w:val="00C86C96"/>
    <w:rsid w:val="00D10D7F"/>
    <w:rsid w:val="00D53947"/>
    <w:rsid w:val="00D9645C"/>
    <w:rsid w:val="00E20D94"/>
    <w:rsid w:val="00EB175F"/>
    <w:rsid w:val="00EB2B84"/>
    <w:rsid w:val="00ED6D77"/>
    <w:rsid w:val="00FA1720"/>
    <w:rsid w:val="00FC0B80"/>
    <w:rsid w:val="00FC73E4"/>
    <w:rsid w:val="00FE1E51"/>
    <w:rsid w:val="00FE44BD"/>
    <w:rsid w:val="00FF4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565D"/>
  <w14:defaultImageDpi w14:val="32767"/>
  <w15:chartTrackingRefBased/>
  <w15:docId w15:val="{DFF34515-4F70-8E46-9753-AC6D2FB6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Calibri Light (Headings)"/>
        <w:color w:val="000000" w:themeColor="text1"/>
        <w:sz w:val="22"/>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E1E51"/>
    <w:rPr>
      <w:rFonts w:ascii="Times New Roman" w:eastAsia="Times New Roman" w:hAnsi="Times New Roman" w:cs="Times New Roman"/>
      <w:color w:val="auto"/>
      <w:sz w:val="20"/>
      <w:szCs w:val="20"/>
    </w:rPr>
  </w:style>
  <w:style w:type="paragraph" w:styleId="Heading1">
    <w:name w:val="heading 1"/>
    <w:basedOn w:val="Normal"/>
    <w:next w:val="Normal"/>
    <w:link w:val="Heading1Char"/>
    <w:uiPriority w:val="9"/>
    <w:qFormat/>
    <w:rsid w:val="00FE1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E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E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1E5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1E5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1E5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1E5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1E5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E5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E5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1E5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1E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1E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1E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1E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1E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E5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E1E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E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1E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1E51"/>
    <w:rPr>
      <w:i/>
      <w:iCs/>
      <w:color w:val="404040" w:themeColor="text1" w:themeTint="BF"/>
    </w:rPr>
  </w:style>
  <w:style w:type="paragraph" w:styleId="ListParagraph">
    <w:name w:val="List Paragraph"/>
    <w:basedOn w:val="Normal"/>
    <w:uiPriority w:val="34"/>
    <w:qFormat/>
    <w:rsid w:val="00FE1E51"/>
    <w:pPr>
      <w:ind w:left="720"/>
      <w:contextualSpacing/>
    </w:pPr>
  </w:style>
  <w:style w:type="character" w:styleId="IntenseEmphasis">
    <w:name w:val="Intense Emphasis"/>
    <w:basedOn w:val="DefaultParagraphFont"/>
    <w:uiPriority w:val="21"/>
    <w:qFormat/>
    <w:rsid w:val="00FE1E51"/>
    <w:rPr>
      <w:i/>
      <w:iCs/>
      <w:color w:val="0F4761" w:themeColor="accent1" w:themeShade="BF"/>
    </w:rPr>
  </w:style>
  <w:style w:type="paragraph" w:styleId="IntenseQuote">
    <w:name w:val="Intense Quote"/>
    <w:basedOn w:val="Normal"/>
    <w:next w:val="Normal"/>
    <w:link w:val="IntenseQuoteChar"/>
    <w:uiPriority w:val="30"/>
    <w:qFormat/>
    <w:rsid w:val="00FE1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E51"/>
    <w:rPr>
      <w:i/>
      <w:iCs/>
      <w:color w:val="0F4761" w:themeColor="accent1" w:themeShade="BF"/>
    </w:rPr>
  </w:style>
  <w:style w:type="character" w:styleId="IntenseReference">
    <w:name w:val="Intense Reference"/>
    <w:basedOn w:val="DefaultParagraphFont"/>
    <w:uiPriority w:val="32"/>
    <w:qFormat/>
    <w:rsid w:val="00FE1E51"/>
    <w:rPr>
      <w:b/>
      <w:bCs/>
      <w:smallCaps/>
      <w:color w:val="0F4761" w:themeColor="accent1" w:themeShade="BF"/>
      <w:spacing w:val="5"/>
    </w:rPr>
  </w:style>
  <w:style w:type="table" w:styleId="TableGrid">
    <w:name w:val="Table Grid"/>
    <w:basedOn w:val="TableNormal"/>
    <w:uiPriority w:val="59"/>
    <w:rsid w:val="00FE1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1E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E51"/>
    <w:rPr>
      <w:rFonts w:ascii="Segoe UI" w:eastAsia="Times New Roman" w:hAnsi="Segoe UI" w:cs="Segoe UI"/>
      <w:color w:val="auto"/>
      <w:sz w:val="18"/>
      <w:szCs w:val="18"/>
    </w:rPr>
  </w:style>
  <w:style w:type="character" w:styleId="CommentReference">
    <w:name w:val="annotation reference"/>
    <w:basedOn w:val="DefaultParagraphFont"/>
    <w:uiPriority w:val="99"/>
    <w:semiHidden/>
    <w:unhideWhenUsed/>
    <w:rsid w:val="004E4DF1"/>
    <w:rPr>
      <w:sz w:val="16"/>
      <w:szCs w:val="16"/>
    </w:rPr>
  </w:style>
  <w:style w:type="paragraph" w:styleId="CommentText">
    <w:name w:val="annotation text"/>
    <w:basedOn w:val="Normal"/>
    <w:link w:val="CommentTextChar"/>
    <w:uiPriority w:val="99"/>
    <w:unhideWhenUsed/>
    <w:rsid w:val="004E4DF1"/>
  </w:style>
  <w:style w:type="character" w:customStyle="1" w:styleId="CommentTextChar">
    <w:name w:val="Comment Text Char"/>
    <w:basedOn w:val="DefaultParagraphFont"/>
    <w:link w:val="CommentText"/>
    <w:uiPriority w:val="99"/>
    <w:rsid w:val="004E4DF1"/>
    <w:rPr>
      <w:rFonts w:ascii="Times New Roman" w:eastAsia="Times New Roman" w:hAnsi="Times New Roman" w:cs="Times New Roman"/>
      <w:color w:val="auto"/>
      <w:sz w:val="20"/>
      <w:szCs w:val="20"/>
    </w:rPr>
  </w:style>
  <w:style w:type="character" w:styleId="Hyperlink">
    <w:name w:val="Hyperlink"/>
    <w:basedOn w:val="DefaultParagraphFont"/>
    <w:uiPriority w:val="99"/>
    <w:unhideWhenUsed/>
    <w:rsid w:val="00A16253"/>
    <w:rPr>
      <w:color w:val="467886" w:themeColor="hyperlink"/>
      <w:u w:val="single"/>
    </w:rPr>
  </w:style>
  <w:style w:type="paragraph" w:styleId="Footer">
    <w:name w:val="footer"/>
    <w:basedOn w:val="Normal"/>
    <w:link w:val="FooterChar"/>
    <w:uiPriority w:val="99"/>
    <w:unhideWhenUsed/>
    <w:rsid w:val="004268A5"/>
    <w:pPr>
      <w:tabs>
        <w:tab w:val="center" w:pos="4513"/>
        <w:tab w:val="right" w:pos="9026"/>
      </w:tabs>
    </w:pPr>
  </w:style>
  <w:style w:type="character" w:customStyle="1" w:styleId="FooterChar">
    <w:name w:val="Footer Char"/>
    <w:basedOn w:val="DefaultParagraphFont"/>
    <w:link w:val="Footer"/>
    <w:uiPriority w:val="99"/>
    <w:rsid w:val="004268A5"/>
    <w:rPr>
      <w:rFonts w:ascii="Times New Roman" w:eastAsia="Times New Roman" w:hAnsi="Times New Roman" w:cs="Times New Roman"/>
      <w:color w:val="auto"/>
      <w:sz w:val="20"/>
      <w:szCs w:val="20"/>
    </w:rPr>
  </w:style>
  <w:style w:type="character" w:styleId="PageNumber">
    <w:name w:val="page number"/>
    <w:basedOn w:val="DefaultParagraphFont"/>
    <w:uiPriority w:val="99"/>
    <w:semiHidden/>
    <w:unhideWhenUsed/>
    <w:rsid w:val="00426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dcaspe.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asp-uk.net/critical-appraisal-online-training-cours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reativecommons.org/licenses/by-nc-sa/4.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1058</Words>
  <Characters>6032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Brice</dc:creator>
  <cp:keywords/>
  <dc:description/>
  <cp:lastModifiedBy>Ruth Brice</cp:lastModifiedBy>
  <cp:revision>4</cp:revision>
  <dcterms:created xsi:type="dcterms:W3CDTF">2024-09-24T12:19:00Z</dcterms:created>
  <dcterms:modified xsi:type="dcterms:W3CDTF">2024-10-21T12:39:00Z</dcterms:modified>
</cp:coreProperties>
</file>